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456" w:rsidRDefault="00B24456" w:rsidP="00B24456">
      <w:pPr>
        <w:jc w:val="center"/>
        <w:rPr>
          <w:sz w:val="24"/>
          <w:szCs w:val="24"/>
        </w:rPr>
      </w:pPr>
      <w:r>
        <w:rPr>
          <w:noProof/>
          <w:lang w:eastAsia="ru-RU"/>
        </w:rPr>
        <w:drawing>
          <wp:inline distT="0" distB="0" distL="0" distR="0">
            <wp:extent cx="581025" cy="7239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B24456" w:rsidRDefault="00B24456" w:rsidP="00B24456">
      <w:pPr>
        <w:pStyle w:val="2"/>
        <w:tabs>
          <w:tab w:val="left" w:pos="0"/>
        </w:tabs>
        <w:rPr>
          <w:b w:val="0"/>
          <w:szCs w:val="24"/>
        </w:rPr>
      </w:pPr>
    </w:p>
    <w:p w:rsidR="00B24456" w:rsidRDefault="00B24456" w:rsidP="00B24456">
      <w:pPr>
        <w:pStyle w:val="5"/>
        <w:tabs>
          <w:tab w:val="left" w:pos="0"/>
        </w:tabs>
      </w:pPr>
      <w:r>
        <w:t>АДМИНИСТРАЦИЯ ГОРОДА ЮГОРСКА</w:t>
      </w:r>
    </w:p>
    <w:p w:rsidR="00B24456" w:rsidRDefault="00B24456" w:rsidP="00B24456">
      <w:pPr>
        <w:tabs>
          <w:tab w:val="left" w:pos="0"/>
        </w:tabs>
        <w:jc w:val="center"/>
        <w:rPr>
          <w:sz w:val="28"/>
          <w:szCs w:val="28"/>
        </w:rPr>
      </w:pPr>
      <w:r>
        <w:rPr>
          <w:sz w:val="28"/>
          <w:szCs w:val="28"/>
        </w:rPr>
        <w:t>Ханты</w:t>
      </w:r>
      <w:r>
        <w:rPr>
          <w:sz w:val="28"/>
          <w:szCs w:val="28"/>
          <w:lang w:val="en-US"/>
        </w:rPr>
        <w:t>-</w:t>
      </w:r>
      <w:r>
        <w:rPr>
          <w:sz w:val="28"/>
          <w:szCs w:val="28"/>
        </w:rPr>
        <w:t xml:space="preserve">Мансийского автономного округа – Югры </w:t>
      </w:r>
    </w:p>
    <w:p w:rsidR="00B24456" w:rsidRDefault="00B24456" w:rsidP="00B24456">
      <w:pPr>
        <w:jc w:val="center"/>
        <w:rPr>
          <w:sz w:val="28"/>
          <w:szCs w:val="34"/>
        </w:rPr>
      </w:pPr>
    </w:p>
    <w:p w:rsidR="00B24456" w:rsidRDefault="00B24456" w:rsidP="00B24456">
      <w:pPr>
        <w:pStyle w:val="6"/>
        <w:tabs>
          <w:tab w:val="left" w:pos="0"/>
        </w:tabs>
        <w:rPr>
          <w:sz w:val="36"/>
          <w:szCs w:val="36"/>
        </w:rPr>
      </w:pPr>
      <w:r w:rsidRPr="00E47E11">
        <w:rPr>
          <w:sz w:val="36"/>
          <w:szCs w:val="36"/>
        </w:rPr>
        <w:t xml:space="preserve">Р А С П О Р Я Ж Е Н И Е </w:t>
      </w:r>
    </w:p>
    <w:p w:rsidR="00E47E11" w:rsidRPr="00E47E11" w:rsidRDefault="00E47E11" w:rsidP="00E47E11"/>
    <w:p w:rsidR="00B24456" w:rsidRDefault="00B24456" w:rsidP="00B24456">
      <w:pPr>
        <w:jc w:val="center"/>
        <w:rPr>
          <w:sz w:val="36"/>
          <w:szCs w:val="36"/>
        </w:rPr>
      </w:pPr>
    </w:p>
    <w:p w:rsidR="00B24456" w:rsidRDefault="00B24456" w:rsidP="00B24456">
      <w:pPr>
        <w:pStyle w:val="a3"/>
      </w:pPr>
      <w:r>
        <w:t>от </w:t>
      </w:r>
      <w:r w:rsidR="00E47E11">
        <w:t xml:space="preserve">14 ноября 2012                              </w:t>
      </w:r>
      <w:r>
        <w:t xml:space="preserve"> № </w:t>
      </w:r>
      <w:r w:rsidR="00E47E11">
        <w:t xml:space="preserve"> 709</w:t>
      </w:r>
      <w:r>
        <w:br/>
      </w:r>
    </w:p>
    <w:p w:rsidR="00B24456" w:rsidRPr="00E74D3C" w:rsidRDefault="00B24456" w:rsidP="00B24456">
      <w:pPr>
        <w:pStyle w:val="a3"/>
        <w:rPr>
          <w:szCs w:val="24"/>
        </w:rPr>
      </w:pPr>
    </w:p>
    <w:p w:rsidR="00B24456" w:rsidRDefault="00B24456" w:rsidP="00B24456">
      <w:pPr>
        <w:pStyle w:val="a3"/>
        <w:rPr>
          <w:szCs w:val="24"/>
        </w:rPr>
      </w:pPr>
      <w:r>
        <w:rPr>
          <w:szCs w:val="24"/>
        </w:rPr>
        <w:t xml:space="preserve">О внесении изменений в распоряжение  </w:t>
      </w:r>
    </w:p>
    <w:p w:rsidR="00B24456" w:rsidRDefault="00B24456" w:rsidP="00B24456">
      <w:pPr>
        <w:pStyle w:val="a3"/>
        <w:rPr>
          <w:szCs w:val="24"/>
        </w:rPr>
      </w:pPr>
      <w:r>
        <w:rPr>
          <w:szCs w:val="24"/>
        </w:rPr>
        <w:t xml:space="preserve">администрации города Югорска </w:t>
      </w:r>
    </w:p>
    <w:p w:rsidR="00B24456" w:rsidRPr="003F4D9E" w:rsidRDefault="00B24456" w:rsidP="00B24456">
      <w:pPr>
        <w:pStyle w:val="a3"/>
        <w:rPr>
          <w:szCs w:val="24"/>
        </w:rPr>
      </w:pPr>
      <w:r>
        <w:rPr>
          <w:szCs w:val="24"/>
        </w:rPr>
        <w:t xml:space="preserve"> от 03 сентября 2012 года №547</w:t>
      </w:r>
    </w:p>
    <w:p w:rsidR="00B24456" w:rsidRPr="00F8022E" w:rsidRDefault="00B24456" w:rsidP="00B24456">
      <w:pPr>
        <w:pStyle w:val="a3"/>
        <w:rPr>
          <w:szCs w:val="24"/>
        </w:rPr>
      </w:pPr>
    </w:p>
    <w:p w:rsidR="00B24456" w:rsidRDefault="00B24456" w:rsidP="00B24456">
      <w:pPr>
        <w:pStyle w:val="a3"/>
        <w:rPr>
          <w:szCs w:val="24"/>
        </w:rPr>
      </w:pPr>
    </w:p>
    <w:p w:rsidR="00B24456" w:rsidRDefault="00B24456" w:rsidP="00B24456">
      <w:pPr>
        <w:pStyle w:val="a3"/>
        <w:rPr>
          <w:szCs w:val="24"/>
        </w:rPr>
      </w:pPr>
    </w:p>
    <w:p w:rsidR="00B24456" w:rsidRDefault="00B24456" w:rsidP="00B24456">
      <w:pPr>
        <w:pStyle w:val="a3"/>
        <w:rPr>
          <w:szCs w:val="24"/>
        </w:rPr>
      </w:pPr>
      <w:r>
        <w:rPr>
          <w:szCs w:val="24"/>
        </w:rPr>
        <w:tab/>
        <w:t>В целях внедрения программно-целевого</w:t>
      </w:r>
      <w:r w:rsidR="00A16914">
        <w:rPr>
          <w:szCs w:val="24"/>
        </w:rPr>
        <w:t xml:space="preserve"> метода бюджетного  планирования, в рамках  реализации долгосрочной  целевой программы города Югорска «Повышение эффективности бюджетных расходов города Югорска на 2011 – 2013 годы», в соответствии с постановлением  администрации города Югорска от 10.10.2012 года №2560:</w:t>
      </w:r>
    </w:p>
    <w:p w:rsidR="008C78A4" w:rsidRDefault="00B24456" w:rsidP="00B24456">
      <w:pPr>
        <w:jc w:val="both"/>
        <w:rPr>
          <w:sz w:val="24"/>
          <w:szCs w:val="24"/>
        </w:rPr>
      </w:pPr>
      <w:r w:rsidRPr="00DB02CF">
        <w:rPr>
          <w:sz w:val="24"/>
          <w:szCs w:val="24"/>
        </w:rPr>
        <w:t xml:space="preserve"> </w:t>
      </w:r>
      <w:r>
        <w:rPr>
          <w:sz w:val="24"/>
          <w:szCs w:val="24"/>
        </w:rPr>
        <w:tab/>
      </w:r>
      <w:r w:rsidRPr="00DB02CF">
        <w:rPr>
          <w:sz w:val="24"/>
          <w:szCs w:val="24"/>
        </w:rPr>
        <w:t xml:space="preserve">1. </w:t>
      </w:r>
      <w:r w:rsidR="00A16914">
        <w:rPr>
          <w:sz w:val="24"/>
          <w:szCs w:val="24"/>
        </w:rPr>
        <w:t xml:space="preserve">Внести в распоряжение </w:t>
      </w:r>
      <w:r w:rsidR="008C78A4">
        <w:rPr>
          <w:sz w:val="24"/>
          <w:szCs w:val="24"/>
        </w:rPr>
        <w:t>администрации города Югорска «О</w:t>
      </w:r>
      <w:r w:rsidRPr="00DB02CF">
        <w:rPr>
          <w:sz w:val="24"/>
          <w:szCs w:val="24"/>
        </w:rPr>
        <w:t xml:space="preserve"> ведомственн</w:t>
      </w:r>
      <w:r w:rsidR="008C78A4">
        <w:rPr>
          <w:sz w:val="24"/>
          <w:szCs w:val="24"/>
        </w:rPr>
        <w:t>ой</w:t>
      </w:r>
      <w:r w:rsidRPr="00DB02CF">
        <w:rPr>
          <w:sz w:val="24"/>
          <w:szCs w:val="24"/>
        </w:rPr>
        <w:t xml:space="preserve"> целев</w:t>
      </w:r>
      <w:r w:rsidR="008C78A4">
        <w:rPr>
          <w:sz w:val="24"/>
          <w:szCs w:val="24"/>
        </w:rPr>
        <w:t>ой</w:t>
      </w:r>
      <w:r w:rsidRPr="00DB02CF">
        <w:rPr>
          <w:sz w:val="24"/>
          <w:szCs w:val="24"/>
        </w:rPr>
        <w:t xml:space="preserve"> программ</w:t>
      </w:r>
      <w:r w:rsidR="008C78A4">
        <w:rPr>
          <w:sz w:val="24"/>
          <w:szCs w:val="24"/>
        </w:rPr>
        <w:t>е</w:t>
      </w:r>
      <w:r w:rsidRPr="00DB02CF">
        <w:rPr>
          <w:sz w:val="24"/>
          <w:szCs w:val="24"/>
        </w:rPr>
        <w:t xml:space="preserve"> «Информационное сопровождение деятельности админ</w:t>
      </w:r>
      <w:r>
        <w:rPr>
          <w:sz w:val="24"/>
          <w:szCs w:val="24"/>
        </w:rPr>
        <w:t>истрации города Югорска  на 2012</w:t>
      </w:r>
      <w:r w:rsidRPr="00DB02CF">
        <w:rPr>
          <w:sz w:val="24"/>
          <w:szCs w:val="24"/>
        </w:rPr>
        <w:t>-2014 годы»</w:t>
      </w:r>
      <w:r w:rsidR="008C78A4">
        <w:rPr>
          <w:sz w:val="24"/>
          <w:szCs w:val="24"/>
        </w:rPr>
        <w:t xml:space="preserve"> следующие изменения:</w:t>
      </w:r>
    </w:p>
    <w:p w:rsidR="00B24456" w:rsidRDefault="008C78A4" w:rsidP="00B24456">
      <w:pPr>
        <w:jc w:val="both"/>
        <w:rPr>
          <w:sz w:val="24"/>
          <w:szCs w:val="24"/>
        </w:rPr>
      </w:pPr>
      <w:r>
        <w:rPr>
          <w:sz w:val="24"/>
          <w:szCs w:val="24"/>
        </w:rPr>
        <w:tab/>
        <w:t xml:space="preserve">1.1.В названии и тексте распоряжения  цифры «2012 – 2014» заменить на </w:t>
      </w:r>
      <w:r w:rsidR="008C0805">
        <w:rPr>
          <w:sz w:val="24"/>
          <w:szCs w:val="24"/>
        </w:rPr>
        <w:t>«2012 – 2015».</w:t>
      </w:r>
      <w:r w:rsidR="00B24456" w:rsidRPr="00DB02CF">
        <w:rPr>
          <w:sz w:val="24"/>
          <w:szCs w:val="24"/>
        </w:rPr>
        <w:t xml:space="preserve"> </w:t>
      </w:r>
    </w:p>
    <w:p w:rsidR="008C0805" w:rsidRPr="00DB02CF" w:rsidRDefault="008C0805" w:rsidP="00B24456">
      <w:pPr>
        <w:jc w:val="both"/>
        <w:rPr>
          <w:sz w:val="24"/>
          <w:szCs w:val="24"/>
        </w:rPr>
      </w:pPr>
      <w:r>
        <w:rPr>
          <w:sz w:val="24"/>
          <w:szCs w:val="24"/>
        </w:rPr>
        <w:tab/>
        <w:t>1.2.Приложение  к распоряжению изложить в новой редакции (приложение).</w:t>
      </w:r>
    </w:p>
    <w:p w:rsidR="008C0805" w:rsidRDefault="00B24456" w:rsidP="008C0805">
      <w:pPr>
        <w:pStyle w:val="a3"/>
        <w:ind w:firstLine="709"/>
        <w:rPr>
          <w:szCs w:val="24"/>
        </w:rPr>
      </w:pPr>
      <w:r>
        <w:rPr>
          <w:szCs w:val="24"/>
        </w:rPr>
        <w:t xml:space="preserve">2. </w:t>
      </w:r>
      <w:r w:rsidR="008C0805">
        <w:rPr>
          <w:szCs w:val="24"/>
        </w:rPr>
        <w:t>Настоящее постановление  вступает в силу после  его официального опубликования в газете «Югорский вестник».</w:t>
      </w:r>
    </w:p>
    <w:p w:rsidR="00B24456" w:rsidRDefault="008C0805" w:rsidP="00B24456">
      <w:pPr>
        <w:pStyle w:val="a3"/>
        <w:ind w:firstLine="709"/>
        <w:rPr>
          <w:szCs w:val="24"/>
        </w:rPr>
      </w:pPr>
      <w:r>
        <w:rPr>
          <w:szCs w:val="24"/>
        </w:rPr>
        <w:t xml:space="preserve">3. </w:t>
      </w:r>
      <w:r w:rsidR="00B24456">
        <w:rPr>
          <w:szCs w:val="24"/>
        </w:rPr>
        <w:t xml:space="preserve">Опубликовать </w:t>
      </w:r>
      <w:r w:rsidR="008B06DF">
        <w:rPr>
          <w:szCs w:val="24"/>
        </w:rPr>
        <w:t>настоящее</w:t>
      </w:r>
      <w:r w:rsidR="00B24456">
        <w:rPr>
          <w:szCs w:val="24"/>
        </w:rPr>
        <w:t xml:space="preserve"> постановление в газете «Югорский вестник» и разместить на  официальном сайте администрации города Югорска. </w:t>
      </w:r>
    </w:p>
    <w:p w:rsidR="00B24456" w:rsidRDefault="00B24456" w:rsidP="008B06DF">
      <w:pPr>
        <w:pStyle w:val="a3"/>
        <w:ind w:firstLine="708"/>
        <w:rPr>
          <w:szCs w:val="24"/>
        </w:rPr>
      </w:pPr>
      <w:r>
        <w:rPr>
          <w:szCs w:val="24"/>
        </w:rPr>
        <w:t xml:space="preserve"> 4. Контроль за выполнением распоряжения оставляю за собой.</w:t>
      </w:r>
    </w:p>
    <w:p w:rsidR="00B24456" w:rsidRDefault="00B24456" w:rsidP="00B24456">
      <w:pPr>
        <w:pStyle w:val="a3"/>
        <w:rPr>
          <w:szCs w:val="24"/>
        </w:rPr>
      </w:pPr>
    </w:p>
    <w:p w:rsidR="00B24456" w:rsidRDefault="00B24456" w:rsidP="00B24456">
      <w:pPr>
        <w:ind w:firstLine="720"/>
        <w:jc w:val="both"/>
        <w:rPr>
          <w:sz w:val="24"/>
          <w:szCs w:val="24"/>
        </w:rPr>
      </w:pPr>
    </w:p>
    <w:p w:rsidR="00B24456" w:rsidRDefault="00B24456" w:rsidP="00B24456">
      <w:pPr>
        <w:ind w:firstLine="720"/>
        <w:jc w:val="both"/>
        <w:rPr>
          <w:sz w:val="24"/>
          <w:szCs w:val="24"/>
        </w:rPr>
      </w:pPr>
    </w:p>
    <w:p w:rsidR="00B24456" w:rsidRDefault="00B24456" w:rsidP="00B24456">
      <w:pPr>
        <w:ind w:firstLine="720"/>
        <w:jc w:val="both"/>
        <w:rPr>
          <w:sz w:val="24"/>
          <w:szCs w:val="24"/>
        </w:rPr>
      </w:pPr>
    </w:p>
    <w:p w:rsidR="00B24456" w:rsidRDefault="00B24456" w:rsidP="00B24456">
      <w:pPr>
        <w:pStyle w:val="2"/>
        <w:tabs>
          <w:tab w:val="left" w:pos="0"/>
        </w:tabs>
        <w:jc w:val="left"/>
        <w:rPr>
          <w:szCs w:val="24"/>
        </w:rPr>
      </w:pPr>
      <w:r w:rsidRPr="00475B84">
        <w:rPr>
          <w:szCs w:val="24"/>
        </w:rPr>
        <w:t>Глава администр</w:t>
      </w:r>
      <w:r>
        <w:rPr>
          <w:szCs w:val="24"/>
        </w:rPr>
        <w:t>а</w:t>
      </w:r>
      <w:r w:rsidRPr="00475B84">
        <w:rPr>
          <w:szCs w:val="24"/>
        </w:rPr>
        <w:t>ции города Югорска</w:t>
      </w:r>
      <w:r>
        <w:rPr>
          <w:szCs w:val="24"/>
        </w:rPr>
        <w:tab/>
      </w:r>
      <w:r>
        <w:rPr>
          <w:szCs w:val="24"/>
        </w:rPr>
        <w:tab/>
      </w:r>
      <w:r>
        <w:rPr>
          <w:szCs w:val="24"/>
        </w:rPr>
        <w:tab/>
      </w:r>
      <w:r>
        <w:rPr>
          <w:szCs w:val="24"/>
        </w:rPr>
        <w:tab/>
      </w:r>
      <w:r>
        <w:rPr>
          <w:szCs w:val="24"/>
        </w:rPr>
        <w:tab/>
        <w:t>М.И. Бодак</w:t>
      </w:r>
      <w:r w:rsidRPr="00475B84">
        <w:rPr>
          <w:szCs w:val="24"/>
        </w:rPr>
        <w:tab/>
      </w:r>
    </w:p>
    <w:p w:rsidR="00B24456" w:rsidRDefault="00B24456" w:rsidP="00B24456">
      <w:pPr>
        <w:pStyle w:val="2"/>
        <w:tabs>
          <w:tab w:val="left" w:pos="0"/>
        </w:tabs>
        <w:jc w:val="left"/>
        <w:rPr>
          <w:szCs w:val="24"/>
        </w:rPr>
      </w:pPr>
    </w:p>
    <w:p w:rsidR="00B24456" w:rsidRPr="00475B84" w:rsidRDefault="00B24456" w:rsidP="00B24456">
      <w:pPr>
        <w:pStyle w:val="2"/>
        <w:tabs>
          <w:tab w:val="left" w:pos="0"/>
        </w:tabs>
        <w:jc w:val="left"/>
        <w:rPr>
          <w:szCs w:val="24"/>
        </w:rPr>
      </w:pPr>
      <w:r w:rsidRPr="00475B84">
        <w:rPr>
          <w:szCs w:val="24"/>
        </w:rPr>
        <w:tab/>
      </w:r>
      <w:r w:rsidRPr="00475B84">
        <w:rPr>
          <w:szCs w:val="24"/>
        </w:rPr>
        <w:tab/>
      </w:r>
      <w:r w:rsidRPr="00475B84">
        <w:rPr>
          <w:szCs w:val="24"/>
        </w:rPr>
        <w:tab/>
      </w:r>
      <w:r w:rsidRPr="00475B84">
        <w:rPr>
          <w:szCs w:val="24"/>
        </w:rPr>
        <w:tab/>
      </w:r>
      <w:r w:rsidRPr="00475B84">
        <w:rPr>
          <w:szCs w:val="24"/>
        </w:rPr>
        <w:tab/>
      </w:r>
      <w:r w:rsidRPr="00475B84">
        <w:rPr>
          <w:szCs w:val="24"/>
        </w:rPr>
        <w:tab/>
      </w:r>
      <w:r w:rsidRPr="00475B84">
        <w:rPr>
          <w:szCs w:val="24"/>
        </w:rPr>
        <w:tab/>
      </w:r>
    </w:p>
    <w:p w:rsidR="00B24456" w:rsidRDefault="00B24456" w:rsidP="00B24456">
      <w:pPr>
        <w:rPr>
          <w:sz w:val="24"/>
          <w:szCs w:val="24"/>
        </w:rPr>
      </w:pPr>
    </w:p>
    <w:p w:rsidR="00EF42A8" w:rsidRDefault="00EF42A8"/>
    <w:p w:rsidR="00F10694" w:rsidRDefault="00F10694"/>
    <w:p w:rsidR="00F10694" w:rsidRDefault="00F10694"/>
    <w:p w:rsidR="00F10694" w:rsidRDefault="00F10694"/>
    <w:p w:rsidR="00F10694" w:rsidRDefault="00F10694"/>
    <w:p w:rsidR="00F10694" w:rsidRDefault="00F10694"/>
    <w:p w:rsidR="00F10694" w:rsidRDefault="00F10694"/>
    <w:p w:rsidR="00F10694" w:rsidRDefault="00F10694" w:rsidP="00F10694">
      <w:pPr>
        <w:pStyle w:val="Heading1"/>
        <w:spacing w:before="0" w:after="0"/>
        <w:jc w:val="right"/>
        <w:outlineLvl w:val="9"/>
        <w:rPr>
          <w:rFonts w:ascii="Times New Roman" w:hAnsi="Times New Roman" w:cs="Times New Roman"/>
          <w:sz w:val="24"/>
          <w:szCs w:val="24"/>
        </w:rPr>
      </w:pPr>
    </w:p>
    <w:p w:rsidR="00F10694" w:rsidRPr="00EE707B" w:rsidRDefault="00F10694" w:rsidP="00F10694">
      <w:pPr>
        <w:pStyle w:val="Heading1"/>
        <w:spacing w:before="0" w:after="0"/>
        <w:jc w:val="right"/>
        <w:outlineLvl w:val="9"/>
        <w:rPr>
          <w:rFonts w:ascii="Times New Roman" w:hAnsi="Times New Roman" w:cs="Times New Roman"/>
          <w:sz w:val="24"/>
          <w:szCs w:val="24"/>
        </w:rPr>
      </w:pPr>
      <w:r w:rsidRPr="00EE707B">
        <w:rPr>
          <w:rFonts w:ascii="Times New Roman" w:hAnsi="Times New Roman" w:cs="Times New Roman"/>
          <w:sz w:val="24"/>
          <w:szCs w:val="24"/>
        </w:rPr>
        <w:t>Приложение</w:t>
      </w:r>
    </w:p>
    <w:p w:rsidR="00F10694" w:rsidRPr="00EE707B" w:rsidRDefault="00F10694" w:rsidP="00F10694">
      <w:pPr>
        <w:pStyle w:val="Standard"/>
        <w:jc w:val="right"/>
        <w:rPr>
          <w:b/>
        </w:rPr>
      </w:pPr>
      <w:r w:rsidRPr="00EE707B">
        <w:rPr>
          <w:b/>
        </w:rPr>
        <w:t>к постановлению</w:t>
      </w:r>
    </w:p>
    <w:p w:rsidR="00F10694" w:rsidRPr="00EE707B" w:rsidRDefault="00F10694" w:rsidP="00F10694">
      <w:pPr>
        <w:pStyle w:val="Standard"/>
        <w:jc w:val="right"/>
        <w:rPr>
          <w:b/>
        </w:rPr>
      </w:pPr>
      <w:r w:rsidRPr="00EE707B">
        <w:rPr>
          <w:b/>
        </w:rPr>
        <w:lastRenderedPageBreak/>
        <w:t>администрации города Югорска</w:t>
      </w:r>
    </w:p>
    <w:p w:rsidR="00F10694" w:rsidRPr="00EE707B" w:rsidRDefault="00F10694" w:rsidP="00F10694">
      <w:pPr>
        <w:pStyle w:val="Standard"/>
        <w:jc w:val="right"/>
        <w:rPr>
          <w:b/>
        </w:rPr>
      </w:pPr>
      <w:r w:rsidRPr="00EE707B">
        <w:rPr>
          <w:b/>
        </w:rPr>
        <w:t>от ________________№________</w:t>
      </w:r>
    </w:p>
    <w:p w:rsidR="00F10694" w:rsidRPr="00EE707B" w:rsidRDefault="00F10694" w:rsidP="00F10694">
      <w:pPr>
        <w:pStyle w:val="Standard"/>
      </w:pPr>
    </w:p>
    <w:p w:rsidR="00F10694" w:rsidRPr="00EE707B" w:rsidRDefault="00F10694" w:rsidP="00F10694">
      <w:pPr>
        <w:pStyle w:val="Standard"/>
      </w:pPr>
    </w:p>
    <w:p w:rsidR="00F10694" w:rsidRPr="00EE707B" w:rsidRDefault="00F10694" w:rsidP="00F10694">
      <w:pPr>
        <w:pStyle w:val="Standard"/>
      </w:pPr>
    </w:p>
    <w:p w:rsidR="00F10694" w:rsidRPr="00EE707B" w:rsidRDefault="00F10694" w:rsidP="00F10694">
      <w:pPr>
        <w:pStyle w:val="Standard"/>
      </w:pPr>
    </w:p>
    <w:p w:rsidR="00F10694" w:rsidRPr="00EE707B" w:rsidRDefault="00F10694" w:rsidP="00F10694">
      <w:pPr>
        <w:pStyle w:val="Standard"/>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Default="00F10694" w:rsidP="00F10694">
      <w:pPr>
        <w:jc w:val="center"/>
        <w:rPr>
          <w:b/>
          <w:sz w:val="24"/>
          <w:szCs w:val="24"/>
        </w:rPr>
      </w:pPr>
    </w:p>
    <w:p w:rsidR="00F10694"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r w:rsidRPr="00EE707B">
        <w:rPr>
          <w:b/>
          <w:sz w:val="24"/>
          <w:szCs w:val="24"/>
        </w:rPr>
        <w:t xml:space="preserve">Ведомственная целевая программа </w:t>
      </w:r>
    </w:p>
    <w:p w:rsidR="00F10694" w:rsidRPr="00EE707B" w:rsidRDefault="00F10694" w:rsidP="00F10694">
      <w:pPr>
        <w:jc w:val="center"/>
        <w:rPr>
          <w:b/>
          <w:sz w:val="24"/>
          <w:szCs w:val="24"/>
        </w:rPr>
      </w:pPr>
      <w:r w:rsidRPr="00EE707B">
        <w:rPr>
          <w:b/>
          <w:sz w:val="24"/>
          <w:szCs w:val="24"/>
        </w:rPr>
        <w:t>«Информационное сопровождение деятельности администрации города Югорска  на 2012-201</w:t>
      </w:r>
      <w:r w:rsidR="00B835D2">
        <w:rPr>
          <w:b/>
          <w:sz w:val="24"/>
          <w:szCs w:val="24"/>
        </w:rPr>
        <w:t>5</w:t>
      </w:r>
      <w:r w:rsidRPr="00EE707B">
        <w:rPr>
          <w:b/>
          <w:sz w:val="24"/>
          <w:szCs w:val="24"/>
        </w:rPr>
        <w:t xml:space="preserve"> годы» </w:t>
      </w:r>
    </w:p>
    <w:p w:rsidR="00F10694" w:rsidRPr="00EE707B" w:rsidRDefault="00F10694" w:rsidP="00F10694">
      <w:pPr>
        <w:rPr>
          <w:sz w:val="24"/>
          <w:szCs w:val="24"/>
        </w:rPr>
      </w:pPr>
      <w:r w:rsidRPr="00EE707B">
        <w:rPr>
          <w:sz w:val="24"/>
          <w:szCs w:val="24"/>
        </w:rPr>
        <w:t xml:space="preserve"> </w:t>
      </w: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Pr="00EE707B" w:rsidRDefault="00F10694" w:rsidP="00F10694">
      <w:pPr>
        <w:jc w:val="center"/>
        <w:rPr>
          <w:b/>
          <w:sz w:val="24"/>
          <w:szCs w:val="24"/>
        </w:rPr>
      </w:pPr>
    </w:p>
    <w:p w:rsidR="00F10694" w:rsidRDefault="00F10694" w:rsidP="00F10694">
      <w:pPr>
        <w:jc w:val="center"/>
        <w:rPr>
          <w:b/>
          <w:sz w:val="24"/>
          <w:szCs w:val="24"/>
        </w:rPr>
      </w:pPr>
    </w:p>
    <w:p w:rsidR="00F10694" w:rsidRDefault="00F10694" w:rsidP="00F10694">
      <w:pPr>
        <w:jc w:val="center"/>
        <w:rPr>
          <w:b/>
          <w:sz w:val="24"/>
          <w:szCs w:val="24"/>
        </w:rPr>
      </w:pPr>
    </w:p>
    <w:p w:rsidR="00F10694" w:rsidRDefault="00F10694" w:rsidP="00F10694">
      <w:pPr>
        <w:jc w:val="center"/>
        <w:rPr>
          <w:b/>
          <w:sz w:val="24"/>
          <w:szCs w:val="24"/>
        </w:rPr>
      </w:pPr>
    </w:p>
    <w:p w:rsidR="00F10694" w:rsidRDefault="00F10694" w:rsidP="00F10694">
      <w:pPr>
        <w:jc w:val="center"/>
        <w:rPr>
          <w:b/>
          <w:sz w:val="24"/>
          <w:szCs w:val="24"/>
        </w:rPr>
      </w:pPr>
    </w:p>
    <w:p w:rsidR="00F10694" w:rsidRDefault="00F10694" w:rsidP="00F10694">
      <w:pPr>
        <w:jc w:val="center"/>
        <w:rPr>
          <w:b/>
          <w:sz w:val="24"/>
          <w:szCs w:val="24"/>
        </w:rPr>
      </w:pPr>
    </w:p>
    <w:p w:rsidR="00F10694" w:rsidRDefault="00F10694" w:rsidP="00F10694">
      <w:pPr>
        <w:jc w:val="center"/>
        <w:rPr>
          <w:b/>
          <w:sz w:val="24"/>
          <w:szCs w:val="24"/>
        </w:rPr>
      </w:pPr>
    </w:p>
    <w:p w:rsidR="00F10694" w:rsidRDefault="00F10694" w:rsidP="00F10694">
      <w:pPr>
        <w:jc w:val="center"/>
        <w:rPr>
          <w:b/>
          <w:sz w:val="24"/>
          <w:szCs w:val="24"/>
        </w:rPr>
      </w:pPr>
      <w:r w:rsidRPr="00EE707B">
        <w:rPr>
          <w:b/>
          <w:sz w:val="24"/>
          <w:szCs w:val="24"/>
        </w:rPr>
        <w:t>Югорск, 2012</w:t>
      </w:r>
    </w:p>
    <w:p w:rsidR="00F10694" w:rsidRDefault="00F10694" w:rsidP="00F10694">
      <w:pPr>
        <w:rPr>
          <w:b/>
          <w:sz w:val="24"/>
          <w:szCs w:val="24"/>
        </w:rPr>
      </w:pPr>
    </w:p>
    <w:p w:rsidR="00F10694" w:rsidRPr="00EE707B" w:rsidRDefault="00F10694" w:rsidP="00F10694">
      <w:pPr>
        <w:jc w:val="center"/>
        <w:rPr>
          <w:b/>
          <w:sz w:val="24"/>
          <w:szCs w:val="24"/>
        </w:rPr>
      </w:pPr>
      <w:r w:rsidRPr="00EE707B">
        <w:rPr>
          <w:b/>
          <w:sz w:val="24"/>
          <w:szCs w:val="24"/>
        </w:rPr>
        <w:t>Паспорт ведомственной целевой программы</w:t>
      </w:r>
    </w:p>
    <w:p w:rsidR="00F10694" w:rsidRPr="00EE707B" w:rsidRDefault="00F10694" w:rsidP="00F10694">
      <w:pPr>
        <w:jc w:val="center"/>
        <w:rPr>
          <w:b/>
          <w:sz w:val="24"/>
          <w:szCs w:val="24"/>
        </w:rPr>
      </w:pPr>
    </w:p>
    <w:tbl>
      <w:tblPr>
        <w:tblStyle w:val="a8"/>
        <w:tblW w:w="0" w:type="auto"/>
        <w:tblLook w:val="01E0"/>
      </w:tblPr>
      <w:tblGrid>
        <w:gridCol w:w="3168"/>
        <w:gridCol w:w="6296"/>
      </w:tblGrid>
      <w:tr w:rsidR="00F10694" w:rsidRPr="00EE707B" w:rsidTr="00922449">
        <w:tc>
          <w:tcPr>
            <w:tcW w:w="3168" w:type="dxa"/>
          </w:tcPr>
          <w:p w:rsidR="00F10694" w:rsidRPr="00EE707B" w:rsidRDefault="00F10694" w:rsidP="00922449">
            <w:pPr>
              <w:rPr>
                <w:sz w:val="24"/>
                <w:szCs w:val="24"/>
              </w:rPr>
            </w:pPr>
            <w:r w:rsidRPr="00EE707B">
              <w:rPr>
                <w:sz w:val="24"/>
                <w:szCs w:val="24"/>
              </w:rPr>
              <w:t>Наименование программы</w:t>
            </w:r>
          </w:p>
        </w:tc>
        <w:tc>
          <w:tcPr>
            <w:tcW w:w="6296" w:type="dxa"/>
          </w:tcPr>
          <w:p w:rsidR="00F10694" w:rsidRPr="00EE707B" w:rsidRDefault="00F10694" w:rsidP="00B835D2">
            <w:pPr>
              <w:jc w:val="both"/>
              <w:rPr>
                <w:b/>
                <w:sz w:val="24"/>
                <w:szCs w:val="24"/>
              </w:rPr>
            </w:pPr>
            <w:r w:rsidRPr="00EE707B">
              <w:rPr>
                <w:b/>
                <w:sz w:val="24"/>
                <w:szCs w:val="24"/>
              </w:rPr>
              <w:t xml:space="preserve">«Информационное сопровождение деятельности </w:t>
            </w:r>
            <w:r w:rsidRPr="00EE707B">
              <w:rPr>
                <w:b/>
                <w:sz w:val="24"/>
                <w:szCs w:val="24"/>
              </w:rPr>
              <w:lastRenderedPageBreak/>
              <w:t>администрации города Югорска  на 2012-201</w:t>
            </w:r>
            <w:r w:rsidR="00B835D2">
              <w:rPr>
                <w:b/>
                <w:sz w:val="24"/>
                <w:szCs w:val="24"/>
              </w:rPr>
              <w:t>5</w:t>
            </w:r>
            <w:r w:rsidRPr="00EE707B">
              <w:rPr>
                <w:b/>
                <w:sz w:val="24"/>
                <w:szCs w:val="24"/>
              </w:rPr>
              <w:t xml:space="preserve"> годы» </w:t>
            </w:r>
          </w:p>
        </w:tc>
      </w:tr>
      <w:tr w:rsidR="00F10694" w:rsidRPr="00EE707B" w:rsidTr="00922449">
        <w:tc>
          <w:tcPr>
            <w:tcW w:w="3168" w:type="dxa"/>
          </w:tcPr>
          <w:p w:rsidR="00F10694" w:rsidRPr="00EE707B" w:rsidRDefault="00F10694" w:rsidP="00922449">
            <w:pPr>
              <w:rPr>
                <w:sz w:val="24"/>
                <w:szCs w:val="24"/>
              </w:rPr>
            </w:pPr>
            <w:r w:rsidRPr="00EE707B">
              <w:rPr>
                <w:sz w:val="24"/>
                <w:szCs w:val="24"/>
              </w:rPr>
              <w:lastRenderedPageBreak/>
              <w:t xml:space="preserve">Дата принятия решения о разработке ведомственной целевой программы </w:t>
            </w:r>
          </w:p>
        </w:tc>
        <w:tc>
          <w:tcPr>
            <w:tcW w:w="6296" w:type="dxa"/>
          </w:tcPr>
          <w:p w:rsidR="00F10694" w:rsidRPr="00EE707B" w:rsidRDefault="00F10694" w:rsidP="00922449">
            <w:pPr>
              <w:jc w:val="both"/>
              <w:rPr>
                <w:sz w:val="24"/>
                <w:szCs w:val="24"/>
              </w:rPr>
            </w:pPr>
            <w:r w:rsidRPr="00EE707B">
              <w:rPr>
                <w:sz w:val="24"/>
                <w:szCs w:val="24"/>
              </w:rPr>
              <w:t>Распоряжение администрации города Югорска   от 24 июля 2012 года №472 «О разработке ведомственных целевых программ».</w:t>
            </w:r>
          </w:p>
          <w:p w:rsidR="00F10694" w:rsidRPr="00EE707B" w:rsidRDefault="00F10694" w:rsidP="00922449">
            <w:pPr>
              <w:jc w:val="both"/>
              <w:rPr>
                <w:b/>
                <w:sz w:val="24"/>
                <w:szCs w:val="24"/>
              </w:rPr>
            </w:pPr>
          </w:p>
        </w:tc>
      </w:tr>
      <w:tr w:rsidR="00F10694" w:rsidRPr="00EE707B" w:rsidTr="00922449">
        <w:tc>
          <w:tcPr>
            <w:tcW w:w="3168" w:type="dxa"/>
          </w:tcPr>
          <w:p w:rsidR="00F10694" w:rsidRPr="00EE707B" w:rsidRDefault="00F10694" w:rsidP="00922449">
            <w:pPr>
              <w:rPr>
                <w:sz w:val="24"/>
                <w:szCs w:val="24"/>
              </w:rPr>
            </w:pPr>
            <w:r w:rsidRPr="00EE707B">
              <w:rPr>
                <w:sz w:val="24"/>
                <w:szCs w:val="24"/>
              </w:rPr>
              <w:t>Дата утверждения ведомственной целевой программы</w:t>
            </w:r>
          </w:p>
        </w:tc>
        <w:tc>
          <w:tcPr>
            <w:tcW w:w="6296" w:type="dxa"/>
          </w:tcPr>
          <w:p w:rsidR="00F10694" w:rsidRPr="00EE707B" w:rsidRDefault="00F10694" w:rsidP="00922449">
            <w:pPr>
              <w:jc w:val="both"/>
              <w:rPr>
                <w:sz w:val="24"/>
                <w:szCs w:val="24"/>
              </w:rPr>
            </w:pPr>
          </w:p>
        </w:tc>
      </w:tr>
      <w:tr w:rsidR="00F10694" w:rsidRPr="00EE707B" w:rsidTr="00922449">
        <w:tc>
          <w:tcPr>
            <w:tcW w:w="3168" w:type="dxa"/>
          </w:tcPr>
          <w:p w:rsidR="00F10694" w:rsidRPr="00EE707B" w:rsidRDefault="00F10694" w:rsidP="00922449">
            <w:pPr>
              <w:rPr>
                <w:sz w:val="24"/>
                <w:szCs w:val="24"/>
              </w:rPr>
            </w:pPr>
            <w:r w:rsidRPr="00EE707B">
              <w:rPr>
                <w:sz w:val="24"/>
                <w:szCs w:val="24"/>
              </w:rPr>
              <w:t>Заказчик  ведомственной целевой программы</w:t>
            </w:r>
          </w:p>
        </w:tc>
        <w:tc>
          <w:tcPr>
            <w:tcW w:w="6296" w:type="dxa"/>
          </w:tcPr>
          <w:p w:rsidR="00F10694" w:rsidRPr="00EE707B" w:rsidRDefault="00F10694" w:rsidP="00922449">
            <w:pPr>
              <w:jc w:val="both"/>
              <w:rPr>
                <w:sz w:val="24"/>
                <w:szCs w:val="24"/>
              </w:rPr>
            </w:pPr>
            <w:r w:rsidRPr="00EE707B">
              <w:rPr>
                <w:sz w:val="24"/>
                <w:szCs w:val="24"/>
              </w:rPr>
              <w:t>Администрация города Югорска</w:t>
            </w:r>
          </w:p>
        </w:tc>
      </w:tr>
      <w:tr w:rsidR="00F10694" w:rsidRPr="00EE707B" w:rsidTr="00922449">
        <w:tc>
          <w:tcPr>
            <w:tcW w:w="3168" w:type="dxa"/>
          </w:tcPr>
          <w:p w:rsidR="00F10694" w:rsidRPr="00EE707B" w:rsidRDefault="00F10694" w:rsidP="00922449">
            <w:pPr>
              <w:rPr>
                <w:sz w:val="24"/>
                <w:szCs w:val="24"/>
              </w:rPr>
            </w:pPr>
            <w:r w:rsidRPr="00EE707B">
              <w:rPr>
                <w:sz w:val="24"/>
                <w:szCs w:val="24"/>
              </w:rPr>
              <w:t>Разработчик ведомственной целевой программы</w:t>
            </w:r>
          </w:p>
        </w:tc>
        <w:tc>
          <w:tcPr>
            <w:tcW w:w="6296" w:type="dxa"/>
          </w:tcPr>
          <w:p w:rsidR="00F10694" w:rsidRPr="00EE707B" w:rsidRDefault="00F10694" w:rsidP="00922449">
            <w:pPr>
              <w:jc w:val="both"/>
              <w:rPr>
                <w:sz w:val="24"/>
                <w:szCs w:val="24"/>
              </w:rPr>
            </w:pPr>
            <w:r w:rsidRPr="00EE707B">
              <w:rPr>
                <w:sz w:val="24"/>
                <w:szCs w:val="24"/>
              </w:rPr>
              <w:t>Управление информационной политики</w:t>
            </w:r>
          </w:p>
        </w:tc>
      </w:tr>
      <w:tr w:rsidR="00F10694" w:rsidRPr="00EE707B" w:rsidTr="00922449">
        <w:tc>
          <w:tcPr>
            <w:tcW w:w="3168" w:type="dxa"/>
          </w:tcPr>
          <w:p w:rsidR="00F10694" w:rsidRPr="00EE707B" w:rsidRDefault="00F10694" w:rsidP="00922449">
            <w:pPr>
              <w:rPr>
                <w:sz w:val="24"/>
                <w:szCs w:val="24"/>
              </w:rPr>
            </w:pPr>
            <w:r w:rsidRPr="00EE707B">
              <w:rPr>
                <w:sz w:val="24"/>
                <w:szCs w:val="24"/>
              </w:rPr>
              <w:t>Координатор ведомственной целевой программы</w:t>
            </w:r>
          </w:p>
        </w:tc>
        <w:tc>
          <w:tcPr>
            <w:tcW w:w="6296" w:type="dxa"/>
          </w:tcPr>
          <w:p w:rsidR="00F10694" w:rsidRPr="00EE707B" w:rsidRDefault="00F10694" w:rsidP="00922449">
            <w:pPr>
              <w:jc w:val="both"/>
              <w:rPr>
                <w:sz w:val="24"/>
                <w:szCs w:val="24"/>
              </w:rPr>
            </w:pPr>
            <w:r w:rsidRPr="00EE707B">
              <w:rPr>
                <w:sz w:val="24"/>
                <w:szCs w:val="24"/>
              </w:rPr>
              <w:t>Управление информационной политики</w:t>
            </w:r>
          </w:p>
        </w:tc>
      </w:tr>
      <w:tr w:rsidR="00F10694" w:rsidRPr="00EE707B" w:rsidTr="00922449">
        <w:tc>
          <w:tcPr>
            <w:tcW w:w="3168" w:type="dxa"/>
          </w:tcPr>
          <w:p w:rsidR="00F10694" w:rsidRPr="00EE707B" w:rsidRDefault="00F10694" w:rsidP="00922449">
            <w:pPr>
              <w:rPr>
                <w:sz w:val="24"/>
                <w:szCs w:val="24"/>
              </w:rPr>
            </w:pPr>
            <w:r w:rsidRPr="00EE707B">
              <w:rPr>
                <w:sz w:val="24"/>
                <w:szCs w:val="24"/>
              </w:rPr>
              <w:t>Цели и задачи программы</w:t>
            </w:r>
          </w:p>
        </w:tc>
        <w:tc>
          <w:tcPr>
            <w:tcW w:w="6296" w:type="dxa"/>
          </w:tcPr>
          <w:p w:rsidR="00F10694" w:rsidRPr="00EE707B" w:rsidRDefault="00F10694" w:rsidP="00922449">
            <w:pPr>
              <w:jc w:val="both"/>
              <w:rPr>
                <w:sz w:val="24"/>
                <w:szCs w:val="24"/>
              </w:rPr>
            </w:pPr>
            <w:r w:rsidRPr="00EE707B">
              <w:rPr>
                <w:sz w:val="24"/>
                <w:szCs w:val="24"/>
              </w:rPr>
              <w:t>Цель Программы:</w:t>
            </w:r>
          </w:p>
          <w:p w:rsidR="00F10694" w:rsidRPr="00EE707B" w:rsidRDefault="00F10694" w:rsidP="00922449">
            <w:pPr>
              <w:jc w:val="both"/>
              <w:rPr>
                <w:i/>
                <w:sz w:val="24"/>
                <w:szCs w:val="24"/>
              </w:rPr>
            </w:pPr>
            <w:r w:rsidRPr="00EE707B">
              <w:rPr>
                <w:sz w:val="24"/>
                <w:szCs w:val="24"/>
              </w:rPr>
              <w:t>обеспечение информационной открытости  администрации города Югорска  и реализация права граждан  на получение полной и объективной информации о деятельности администрации города Югорска, социально-экономическом развитии муниципального образования город Югорск</w:t>
            </w:r>
            <w:r w:rsidRPr="00EE707B">
              <w:rPr>
                <w:i/>
                <w:sz w:val="24"/>
                <w:szCs w:val="24"/>
              </w:rPr>
              <w:t xml:space="preserve"> </w:t>
            </w:r>
          </w:p>
          <w:p w:rsidR="00F10694" w:rsidRPr="00EE707B" w:rsidRDefault="00F10694" w:rsidP="00922449">
            <w:pPr>
              <w:jc w:val="both"/>
              <w:rPr>
                <w:sz w:val="24"/>
                <w:szCs w:val="24"/>
              </w:rPr>
            </w:pPr>
            <w:r w:rsidRPr="00EE707B">
              <w:rPr>
                <w:sz w:val="24"/>
                <w:szCs w:val="24"/>
              </w:rPr>
              <w:t>Задачи Программы:</w:t>
            </w:r>
          </w:p>
          <w:p w:rsidR="00F10694" w:rsidRPr="00EE707B" w:rsidRDefault="00F10694" w:rsidP="00922449">
            <w:pPr>
              <w:jc w:val="both"/>
              <w:rPr>
                <w:sz w:val="24"/>
                <w:szCs w:val="24"/>
              </w:rPr>
            </w:pPr>
            <w:r w:rsidRPr="00EE707B">
              <w:rPr>
                <w:sz w:val="24"/>
                <w:szCs w:val="24"/>
              </w:rPr>
              <w:t>1. организация системного  информирования населения  муниципального образования город Югорск через средства массовой информации о деятельности  администрации города Югорска, широкого и последовательного  освещения реализации приоритетных направлений  социально-экономического развития города Югорска</w:t>
            </w:r>
          </w:p>
          <w:p w:rsidR="00F10694" w:rsidRPr="00EE707B" w:rsidRDefault="00F10694" w:rsidP="00922449">
            <w:pPr>
              <w:jc w:val="both"/>
              <w:rPr>
                <w:sz w:val="24"/>
                <w:szCs w:val="24"/>
              </w:rPr>
            </w:pPr>
            <w:r w:rsidRPr="00EE707B">
              <w:rPr>
                <w:sz w:val="24"/>
                <w:szCs w:val="24"/>
              </w:rPr>
              <w:t>2.  повышение  уровня удовлетворенности населения деятельностью администрации города Югорска</w:t>
            </w:r>
          </w:p>
        </w:tc>
      </w:tr>
      <w:tr w:rsidR="00F10694" w:rsidRPr="00EE707B" w:rsidTr="00922449">
        <w:tc>
          <w:tcPr>
            <w:tcW w:w="3168" w:type="dxa"/>
          </w:tcPr>
          <w:p w:rsidR="00F10694" w:rsidRPr="00EE707B" w:rsidRDefault="00F10694" w:rsidP="00922449">
            <w:pPr>
              <w:rPr>
                <w:sz w:val="24"/>
                <w:szCs w:val="24"/>
              </w:rPr>
            </w:pPr>
            <w:r w:rsidRPr="00EE707B">
              <w:rPr>
                <w:sz w:val="24"/>
                <w:szCs w:val="24"/>
              </w:rPr>
              <w:t xml:space="preserve">Ожидаемые непосредственные результаты  реализации ведомственной целевой программы </w:t>
            </w:r>
          </w:p>
        </w:tc>
        <w:tc>
          <w:tcPr>
            <w:tcW w:w="6296" w:type="dxa"/>
          </w:tcPr>
          <w:p w:rsidR="00F10694" w:rsidRPr="00EE707B" w:rsidRDefault="00F10694" w:rsidP="00922449">
            <w:pPr>
              <w:jc w:val="both"/>
              <w:rPr>
                <w:sz w:val="24"/>
                <w:szCs w:val="24"/>
              </w:rPr>
            </w:pPr>
            <w:r w:rsidRPr="00EE707B">
              <w:rPr>
                <w:sz w:val="24"/>
                <w:szCs w:val="24"/>
              </w:rPr>
              <w:t>1. соблюдение сроков и порядка публикации муниципальных правовых актов, обсуждения проектов  муниципальных правовых актов по вопросам местного значения,  а также иной официальной информации</w:t>
            </w:r>
            <w:r w:rsidR="008B57C3">
              <w:rPr>
                <w:sz w:val="24"/>
                <w:szCs w:val="24"/>
              </w:rPr>
              <w:t xml:space="preserve"> в газете «Югорский вестник»</w:t>
            </w:r>
          </w:p>
          <w:p w:rsidR="00F10694" w:rsidRPr="00EE707B" w:rsidRDefault="00F10694" w:rsidP="008B57C3">
            <w:pPr>
              <w:jc w:val="both"/>
              <w:rPr>
                <w:sz w:val="24"/>
                <w:szCs w:val="24"/>
              </w:rPr>
            </w:pPr>
            <w:r w:rsidRPr="00EE707B">
              <w:rPr>
                <w:sz w:val="24"/>
                <w:szCs w:val="24"/>
              </w:rPr>
              <w:t xml:space="preserve">2. увеличение количества </w:t>
            </w:r>
            <w:r w:rsidRPr="00EE707B">
              <w:rPr>
                <w:bCs/>
                <w:sz w:val="24"/>
                <w:szCs w:val="24"/>
              </w:rPr>
              <w:t xml:space="preserve">авторских материалов о </w:t>
            </w:r>
            <w:r w:rsidRPr="00EE707B">
              <w:rPr>
                <w:sz w:val="24"/>
                <w:szCs w:val="24"/>
              </w:rPr>
              <w:t xml:space="preserve">социально-экономическом и культурном  развитии муниципального образования,  о развитии общественной инфраструктуры </w:t>
            </w:r>
            <w:r w:rsidR="008B57C3">
              <w:rPr>
                <w:sz w:val="24"/>
                <w:szCs w:val="24"/>
              </w:rPr>
              <w:t>в газете «Югорский вестник»</w:t>
            </w:r>
          </w:p>
          <w:p w:rsidR="00F10694" w:rsidRPr="00EE707B" w:rsidRDefault="00F10694" w:rsidP="00922449">
            <w:pPr>
              <w:jc w:val="both"/>
              <w:rPr>
                <w:sz w:val="24"/>
                <w:szCs w:val="24"/>
              </w:rPr>
            </w:pPr>
            <w:r w:rsidRPr="00EE707B">
              <w:rPr>
                <w:sz w:val="24"/>
                <w:szCs w:val="24"/>
              </w:rPr>
              <w:t xml:space="preserve">3. увеличение количества  информационно-аналитических </w:t>
            </w:r>
            <w:r w:rsidR="00DF7F0C">
              <w:rPr>
                <w:sz w:val="24"/>
                <w:szCs w:val="24"/>
              </w:rPr>
              <w:t>материалов</w:t>
            </w:r>
            <w:r w:rsidRPr="00EE707B">
              <w:rPr>
                <w:sz w:val="24"/>
                <w:szCs w:val="24"/>
              </w:rPr>
              <w:t xml:space="preserve">, освещающих  деятельность администрации города Югорска, социально-экономическое и культурное развитие  города Югорска </w:t>
            </w:r>
            <w:r w:rsidR="008B57C3">
              <w:rPr>
                <w:sz w:val="24"/>
                <w:szCs w:val="24"/>
              </w:rPr>
              <w:t>в газете «Югорский вестник»</w:t>
            </w:r>
          </w:p>
          <w:p w:rsidR="00F10694" w:rsidRPr="00EE707B" w:rsidRDefault="00F10694" w:rsidP="00922449">
            <w:pPr>
              <w:jc w:val="both"/>
              <w:rPr>
                <w:sz w:val="24"/>
                <w:szCs w:val="24"/>
              </w:rPr>
            </w:pPr>
            <w:r w:rsidRPr="00EE707B">
              <w:rPr>
                <w:sz w:val="24"/>
                <w:szCs w:val="24"/>
              </w:rPr>
              <w:t xml:space="preserve">4. увеличение объема </w:t>
            </w:r>
            <w:r w:rsidR="00DF7F0C">
              <w:rPr>
                <w:sz w:val="24"/>
                <w:szCs w:val="24"/>
              </w:rPr>
              <w:t xml:space="preserve">эфирного времени </w:t>
            </w:r>
            <w:r w:rsidR="008B57C3">
              <w:rPr>
                <w:sz w:val="24"/>
                <w:szCs w:val="24"/>
              </w:rPr>
              <w:t xml:space="preserve">вещания </w:t>
            </w:r>
            <w:r w:rsidRPr="00EE707B">
              <w:rPr>
                <w:sz w:val="24"/>
                <w:szCs w:val="24"/>
              </w:rPr>
              <w:t xml:space="preserve">о деятельности администрации города Югорска </w:t>
            </w:r>
            <w:r w:rsidR="00DF7F0C">
              <w:rPr>
                <w:sz w:val="24"/>
                <w:szCs w:val="24"/>
              </w:rPr>
              <w:t>на телевидении «Югорск ТВ»</w:t>
            </w:r>
          </w:p>
          <w:p w:rsidR="00F10694" w:rsidRPr="00EE707B" w:rsidRDefault="00F10694" w:rsidP="00922449">
            <w:pPr>
              <w:rPr>
                <w:sz w:val="24"/>
                <w:szCs w:val="24"/>
              </w:rPr>
            </w:pPr>
            <w:r w:rsidRPr="00EE707B">
              <w:rPr>
                <w:sz w:val="24"/>
                <w:szCs w:val="24"/>
              </w:rPr>
              <w:t xml:space="preserve">5. увеличение количества официальной информации о социально-экономическом и культурном  развитии муниципального образования,  о развитии общественной инфраструктуры </w:t>
            </w:r>
          </w:p>
        </w:tc>
      </w:tr>
      <w:tr w:rsidR="00F10694" w:rsidRPr="00EE707B" w:rsidTr="00922449">
        <w:tc>
          <w:tcPr>
            <w:tcW w:w="3168" w:type="dxa"/>
          </w:tcPr>
          <w:p w:rsidR="00F10694" w:rsidRPr="00EE707B" w:rsidRDefault="00F10694" w:rsidP="00922449">
            <w:pPr>
              <w:rPr>
                <w:sz w:val="24"/>
                <w:szCs w:val="24"/>
              </w:rPr>
            </w:pPr>
            <w:r w:rsidRPr="00EE707B">
              <w:rPr>
                <w:sz w:val="24"/>
                <w:szCs w:val="24"/>
              </w:rPr>
              <w:t>Сроки   реализации Программы</w:t>
            </w:r>
          </w:p>
        </w:tc>
        <w:tc>
          <w:tcPr>
            <w:tcW w:w="6296" w:type="dxa"/>
          </w:tcPr>
          <w:p w:rsidR="00F10694" w:rsidRPr="00EE707B" w:rsidRDefault="00B835D2" w:rsidP="00922449">
            <w:pPr>
              <w:jc w:val="both"/>
              <w:rPr>
                <w:sz w:val="24"/>
                <w:szCs w:val="24"/>
              </w:rPr>
            </w:pPr>
            <w:r>
              <w:rPr>
                <w:sz w:val="24"/>
                <w:szCs w:val="24"/>
              </w:rPr>
              <w:t>2012-2015</w:t>
            </w:r>
            <w:r w:rsidR="00F10694" w:rsidRPr="00EE707B">
              <w:rPr>
                <w:sz w:val="24"/>
                <w:szCs w:val="24"/>
              </w:rPr>
              <w:t xml:space="preserve"> гг.</w:t>
            </w:r>
          </w:p>
        </w:tc>
      </w:tr>
      <w:tr w:rsidR="00F10694" w:rsidRPr="00EE707B" w:rsidTr="00922449">
        <w:tc>
          <w:tcPr>
            <w:tcW w:w="3168" w:type="dxa"/>
          </w:tcPr>
          <w:p w:rsidR="00F10694" w:rsidRPr="00EE707B" w:rsidRDefault="00F10694" w:rsidP="00922449">
            <w:pPr>
              <w:rPr>
                <w:sz w:val="24"/>
                <w:szCs w:val="24"/>
              </w:rPr>
            </w:pPr>
            <w:r w:rsidRPr="00EE707B">
              <w:rPr>
                <w:sz w:val="24"/>
                <w:szCs w:val="24"/>
              </w:rPr>
              <w:lastRenderedPageBreak/>
              <w:t>Перечень подпрограмм</w:t>
            </w:r>
          </w:p>
        </w:tc>
        <w:tc>
          <w:tcPr>
            <w:tcW w:w="6296" w:type="dxa"/>
          </w:tcPr>
          <w:p w:rsidR="00F10694" w:rsidRPr="00EE707B" w:rsidRDefault="00F10694" w:rsidP="00922449">
            <w:pPr>
              <w:jc w:val="both"/>
              <w:rPr>
                <w:sz w:val="24"/>
                <w:szCs w:val="24"/>
              </w:rPr>
            </w:pPr>
            <w:r w:rsidRPr="00EE707B">
              <w:rPr>
                <w:sz w:val="24"/>
                <w:szCs w:val="24"/>
              </w:rPr>
              <w:t>нет</w:t>
            </w:r>
          </w:p>
        </w:tc>
      </w:tr>
      <w:tr w:rsidR="00F10694" w:rsidRPr="00EE707B" w:rsidTr="00922449">
        <w:tc>
          <w:tcPr>
            <w:tcW w:w="3168" w:type="dxa"/>
          </w:tcPr>
          <w:p w:rsidR="00F10694" w:rsidRPr="00EE707B" w:rsidRDefault="00F10694" w:rsidP="00922449">
            <w:pPr>
              <w:rPr>
                <w:sz w:val="24"/>
                <w:szCs w:val="24"/>
              </w:rPr>
            </w:pPr>
            <w:r w:rsidRPr="00EE707B">
              <w:rPr>
                <w:sz w:val="24"/>
                <w:szCs w:val="24"/>
              </w:rPr>
              <w:t>Объемы и источники финансирования ведомственной целевой программы</w:t>
            </w:r>
          </w:p>
        </w:tc>
        <w:tc>
          <w:tcPr>
            <w:tcW w:w="6296" w:type="dxa"/>
          </w:tcPr>
          <w:p w:rsidR="00F10694" w:rsidRPr="00EE707B" w:rsidRDefault="00F10694" w:rsidP="00922449">
            <w:pPr>
              <w:jc w:val="both"/>
              <w:rPr>
                <w:sz w:val="24"/>
                <w:szCs w:val="24"/>
              </w:rPr>
            </w:pPr>
            <w:r w:rsidRPr="00EE707B">
              <w:rPr>
                <w:sz w:val="24"/>
                <w:szCs w:val="24"/>
              </w:rPr>
              <w:t xml:space="preserve">Общий объем финансирования из бюджета города Югорска составляет </w:t>
            </w:r>
            <w:r w:rsidR="008E3C36">
              <w:rPr>
                <w:sz w:val="24"/>
                <w:szCs w:val="24"/>
              </w:rPr>
              <w:t>70 869,0</w:t>
            </w:r>
            <w:r w:rsidRPr="00EE707B">
              <w:rPr>
                <w:sz w:val="24"/>
                <w:szCs w:val="24"/>
              </w:rPr>
              <w:t xml:space="preserve"> тыс. руб., в том числе:</w:t>
            </w:r>
          </w:p>
          <w:p w:rsidR="00F10694" w:rsidRPr="00EE707B" w:rsidRDefault="00F10694" w:rsidP="00922449">
            <w:pPr>
              <w:jc w:val="both"/>
              <w:rPr>
                <w:sz w:val="24"/>
                <w:szCs w:val="24"/>
              </w:rPr>
            </w:pPr>
            <w:r w:rsidRPr="00EE707B">
              <w:rPr>
                <w:sz w:val="24"/>
                <w:szCs w:val="24"/>
              </w:rPr>
              <w:t>в 2012 году - 1</w:t>
            </w:r>
            <w:r w:rsidR="0013520D">
              <w:rPr>
                <w:sz w:val="24"/>
                <w:szCs w:val="24"/>
              </w:rPr>
              <w:t>8</w:t>
            </w:r>
            <w:r w:rsidRPr="00EE707B">
              <w:rPr>
                <w:sz w:val="24"/>
                <w:szCs w:val="24"/>
              </w:rPr>
              <w:t> 440,0 тыс.</w:t>
            </w:r>
            <w:r w:rsidR="00E12A60">
              <w:rPr>
                <w:sz w:val="24"/>
                <w:szCs w:val="24"/>
              </w:rPr>
              <w:t xml:space="preserve"> </w:t>
            </w:r>
            <w:r w:rsidRPr="00EE707B">
              <w:rPr>
                <w:sz w:val="24"/>
                <w:szCs w:val="24"/>
              </w:rPr>
              <w:t>руб.</w:t>
            </w:r>
          </w:p>
          <w:p w:rsidR="00F10694" w:rsidRPr="00EE707B" w:rsidRDefault="00F10694" w:rsidP="00922449">
            <w:pPr>
              <w:jc w:val="both"/>
              <w:rPr>
                <w:sz w:val="24"/>
                <w:szCs w:val="24"/>
              </w:rPr>
            </w:pPr>
            <w:r w:rsidRPr="00EE707B">
              <w:rPr>
                <w:sz w:val="24"/>
                <w:szCs w:val="24"/>
              </w:rPr>
              <w:t>в 2013 году – 1</w:t>
            </w:r>
            <w:r w:rsidR="00E12A60">
              <w:rPr>
                <w:sz w:val="24"/>
                <w:szCs w:val="24"/>
              </w:rPr>
              <w:t>7</w:t>
            </w:r>
            <w:r w:rsidRPr="00EE707B">
              <w:rPr>
                <w:sz w:val="24"/>
                <w:szCs w:val="24"/>
              </w:rPr>
              <w:t> </w:t>
            </w:r>
            <w:r w:rsidR="00E12A60">
              <w:rPr>
                <w:sz w:val="24"/>
                <w:szCs w:val="24"/>
              </w:rPr>
              <w:t>458</w:t>
            </w:r>
            <w:r w:rsidRPr="00EE707B">
              <w:rPr>
                <w:sz w:val="24"/>
                <w:szCs w:val="24"/>
              </w:rPr>
              <w:t>,0 тыс.  руб.</w:t>
            </w:r>
          </w:p>
          <w:p w:rsidR="00F10694" w:rsidRDefault="00F10694" w:rsidP="00922449">
            <w:pPr>
              <w:jc w:val="both"/>
              <w:rPr>
                <w:sz w:val="24"/>
                <w:szCs w:val="24"/>
              </w:rPr>
            </w:pPr>
            <w:r w:rsidRPr="00EE707B">
              <w:rPr>
                <w:sz w:val="24"/>
                <w:szCs w:val="24"/>
              </w:rPr>
              <w:t>в 2014 году – 1</w:t>
            </w:r>
            <w:r w:rsidR="00E12A60">
              <w:rPr>
                <w:sz w:val="24"/>
                <w:szCs w:val="24"/>
              </w:rPr>
              <w:t>7</w:t>
            </w:r>
            <w:r w:rsidRPr="00EE707B">
              <w:rPr>
                <w:sz w:val="24"/>
                <w:szCs w:val="24"/>
              </w:rPr>
              <w:t> </w:t>
            </w:r>
            <w:r w:rsidR="00E12A60">
              <w:rPr>
                <w:sz w:val="24"/>
                <w:szCs w:val="24"/>
              </w:rPr>
              <w:t>476</w:t>
            </w:r>
            <w:r w:rsidRPr="00EE707B">
              <w:rPr>
                <w:sz w:val="24"/>
                <w:szCs w:val="24"/>
              </w:rPr>
              <w:t>,</w:t>
            </w:r>
            <w:r w:rsidR="00E12A60">
              <w:rPr>
                <w:sz w:val="24"/>
                <w:szCs w:val="24"/>
              </w:rPr>
              <w:t>0</w:t>
            </w:r>
            <w:r w:rsidRPr="00EE707B">
              <w:rPr>
                <w:sz w:val="24"/>
                <w:szCs w:val="24"/>
              </w:rPr>
              <w:t xml:space="preserve"> тыс. руб.</w:t>
            </w:r>
          </w:p>
          <w:p w:rsidR="00B835D2" w:rsidRPr="00EE707B" w:rsidRDefault="00B835D2" w:rsidP="00922449">
            <w:pPr>
              <w:jc w:val="both"/>
              <w:rPr>
                <w:sz w:val="24"/>
                <w:szCs w:val="24"/>
              </w:rPr>
            </w:pPr>
            <w:r>
              <w:rPr>
                <w:sz w:val="24"/>
                <w:szCs w:val="24"/>
              </w:rPr>
              <w:t xml:space="preserve">в 2015 году </w:t>
            </w:r>
            <w:r w:rsidR="00E12A60">
              <w:rPr>
                <w:sz w:val="24"/>
                <w:szCs w:val="24"/>
              </w:rPr>
              <w:t>–</w:t>
            </w:r>
            <w:r>
              <w:rPr>
                <w:sz w:val="24"/>
                <w:szCs w:val="24"/>
              </w:rPr>
              <w:t xml:space="preserve"> </w:t>
            </w:r>
            <w:r w:rsidR="00E12A60">
              <w:rPr>
                <w:sz w:val="24"/>
                <w:szCs w:val="24"/>
              </w:rPr>
              <w:t>17 495,0 тыс.</w:t>
            </w:r>
            <w:r w:rsidR="008E3C36">
              <w:rPr>
                <w:sz w:val="24"/>
                <w:szCs w:val="24"/>
              </w:rPr>
              <w:t xml:space="preserve"> </w:t>
            </w:r>
            <w:r w:rsidR="00E12A60">
              <w:rPr>
                <w:sz w:val="24"/>
                <w:szCs w:val="24"/>
              </w:rPr>
              <w:t>руб.</w:t>
            </w:r>
          </w:p>
        </w:tc>
      </w:tr>
      <w:tr w:rsidR="00F10694" w:rsidRPr="00EE707B" w:rsidTr="00922449">
        <w:tc>
          <w:tcPr>
            <w:tcW w:w="3168" w:type="dxa"/>
          </w:tcPr>
          <w:p w:rsidR="00F10694" w:rsidRPr="00EE707B" w:rsidRDefault="00F10694" w:rsidP="00922449">
            <w:pPr>
              <w:rPr>
                <w:sz w:val="24"/>
                <w:szCs w:val="24"/>
              </w:rPr>
            </w:pPr>
            <w:r w:rsidRPr="00EE707B">
              <w:rPr>
                <w:sz w:val="24"/>
                <w:szCs w:val="24"/>
              </w:rPr>
              <w:t>Ожидаемые конечные  результаты реализации программы ведомственной целевой программы</w:t>
            </w:r>
          </w:p>
        </w:tc>
        <w:tc>
          <w:tcPr>
            <w:tcW w:w="6296" w:type="dxa"/>
          </w:tcPr>
          <w:p w:rsidR="00F10694" w:rsidRPr="00EE707B" w:rsidRDefault="00F10694" w:rsidP="00922449">
            <w:pPr>
              <w:jc w:val="both"/>
              <w:rPr>
                <w:sz w:val="24"/>
                <w:szCs w:val="24"/>
              </w:rPr>
            </w:pPr>
            <w:r w:rsidRPr="00EE707B">
              <w:rPr>
                <w:sz w:val="24"/>
                <w:szCs w:val="24"/>
              </w:rPr>
              <w:t xml:space="preserve">Повышение доли граждан, положительно  оценивающих деятельность администрации города Югорска, в том числе информационную открытость, в % от общего количества опрашиваемых </w:t>
            </w:r>
          </w:p>
        </w:tc>
      </w:tr>
    </w:tbl>
    <w:p w:rsidR="00F10694" w:rsidRPr="00EE707B" w:rsidRDefault="00F10694" w:rsidP="00F10694">
      <w:pPr>
        <w:jc w:val="both"/>
        <w:rPr>
          <w:sz w:val="24"/>
          <w:szCs w:val="24"/>
        </w:rPr>
      </w:pPr>
    </w:p>
    <w:p w:rsidR="00F10694" w:rsidRPr="00EE707B" w:rsidRDefault="00F10694" w:rsidP="00F10694">
      <w:pPr>
        <w:pStyle w:val="a7"/>
      </w:pPr>
    </w:p>
    <w:p w:rsidR="00F10694" w:rsidRPr="00EE707B" w:rsidRDefault="00F10694" w:rsidP="00F10694">
      <w:pPr>
        <w:pStyle w:val="a7"/>
      </w:pPr>
    </w:p>
    <w:p w:rsidR="00F10694" w:rsidRPr="00EE707B" w:rsidRDefault="00F10694" w:rsidP="00F10694">
      <w:pPr>
        <w:pStyle w:val="a7"/>
      </w:pPr>
    </w:p>
    <w:p w:rsidR="00F10694" w:rsidRPr="00EE707B" w:rsidRDefault="00F10694" w:rsidP="00F10694">
      <w:pPr>
        <w:pStyle w:val="a7"/>
      </w:pPr>
    </w:p>
    <w:p w:rsidR="00F10694" w:rsidRPr="00EE707B" w:rsidRDefault="00F10694" w:rsidP="00F10694">
      <w:pPr>
        <w:pStyle w:val="a7"/>
      </w:pPr>
    </w:p>
    <w:p w:rsidR="00F10694" w:rsidRPr="00EE707B" w:rsidRDefault="00F10694" w:rsidP="00F10694">
      <w:pPr>
        <w:pStyle w:val="a7"/>
      </w:pPr>
    </w:p>
    <w:p w:rsidR="00F10694" w:rsidRPr="00EE707B" w:rsidRDefault="00F10694" w:rsidP="00F10694">
      <w:pPr>
        <w:pStyle w:val="a7"/>
      </w:pPr>
    </w:p>
    <w:p w:rsidR="00F10694" w:rsidRPr="00EE707B" w:rsidRDefault="00F10694" w:rsidP="00F10694">
      <w:pPr>
        <w:pStyle w:val="a7"/>
      </w:pPr>
    </w:p>
    <w:p w:rsidR="00F10694" w:rsidRPr="00EE707B"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Default="00F10694" w:rsidP="00F10694">
      <w:pPr>
        <w:pStyle w:val="a7"/>
        <w:ind w:left="1080"/>
        <w:jc w:val="center"/>
        <w:rPr>
          <w:b/>
        </w:rPr>
      </w:pPr>
    </w:p>
    <w:p w:rsidR="00F10694" w:rsidRPr="00F10694" w:rsidRDefault="00F10694" w:rsidP="00F10694">
      <w:pPr>
        <w:pStyle w:val="a7"/>
        <w:ind w:left="1080"/>
        <w:jc w:val="center"/>
        <w:rPr>
          <w:b/>
          <w:sz w:val="24"/>
          <w:szCs w:val="24"/>
        </w:rPr>
      </w:pPr>
      <w:r w:rsidRPr="00F10694">
        <w:rPr>
          <w:b/>
          <w:sz w:val="24"/>
          <w:szCs w:val="24"/>
        </w:rPr>
        <w:lastRenderedPageBreak/>
        <w:t>Раздел 1. Характеристика проблемы, на решение которой  направлена ведомственная целевая программа</w:t>
      </w:r>
    </w:p>
    <w:p w:rsidR="00F10694" w:rsidRPr="00F10694" w:rsidRDefault="00F10694" w:rsidP="00F10694">
      <w:pPr>
        <w:pStyle w:val="a7"/>
        <w:jc w:val="both"/>
        <w:rPr>
          <w:sz w:val="24"/>
          <w:szCs w:val="24"/>
        </w:rPr>
      </w:pPr>
    </w:p>
    <w:p w:rsidR="00F10694" w:rsidRPr="00EE707B" w:rsidRDefault="00F10694" w:rsidP="00F10694">
      <w:pPr>
        <w:ind w:firstLine="708"/>
        <w:jc w:val="both"/>
        <w:rPr>
          <w:sz w:val="24"/>
          <w:szCs w:val="24"/>
        </w:rPr>
      </w:pPr>
      <w:r w:rsidRPr="00EE707B">
        <w:rPr>
          <w:sz w:val="24"/>
          <w:szCs w:val="24"/>
        </w:rPr>
        <w:t xml:space="preserve">Федеральным законом от 06.10.2003  № 131-ФЗ «Об общих принципах организации местного самоуправления в Российской Федерации» предусмотрено, что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 проведение обсуждения проектов муниципальных правовых актов по вопросам местного значения, а также доведение до сведения населения муниципального образования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t>
      </w:r>
    </w:p>
    <w:p w:rsidR="00F10694" w:rsidRPr="00EE707B" w:rsidRDefault="00F10694" w:rsidP="00F10694">
      <w:pPr>
        <w:ind w:firstLine="708"/>
        <w:jc w:val="both"/>
        <w:rPr>
          <w:sz w:val="24"/>
          <w:szCs w:val="24"/>
        </w:rPr>
      </w:pPr>
      <w:r w:rsidRPr="00EE707B">
        <w:rPr>
          <w:sz w:val="24"/>
          <w:szCs w:val="24"/>
        </w:rPr>
        <w:t xml:space="preserve">Федеральным законом от 09.02.2009  № 8-ФЗ «Об обеспечении доступа к информации о деятельности государственных органов и органов местного самоуправления» предусмотрено, что органы местного самоуправления обязаны обеспечить реализацию прав граждан и организаций на доступ к информации о деятельности органов местного самоуправления, а также создать условия для обеспечения гласности и открытости принимаемых решений. Для этого органам местного самоуправления необходимо проведение целенаправленной информационной политики, направленной на более широкое освещение своей деятельности. Данная необходимость вытекает также из высокого уровня политической грамотности населения, и, как следствие, возрастающих потребностей жителей города  в информации о деятельности органов местного самоуправления города. Очевидно, что положительный эффект от деятельности органов местного самоуправления существенно снижается, если эта деятельность не обеспечена соответствующей информационной поддержкой. </w:t>
      </w:r>
    </w:p>
    <w:p w:rsidR="00F10694" w:rsidRPr="00EE707B" w:rsidRDefault="00F10694" w:rsidP="00F10694">
      <w:pPr>
        <w:ind w:firstLine="708"/>
        <w:jc w:val="both"/>
        <w:rPr>
          <w:sz w:val="24"/>
          <w:szCs w:val="24"/>
        </w:rPr>
      </w:pPr>
      <w:r w:rsidRPr="00EE707B">
        <w:rPr>
          <w:sz w:val="24"/>
          <w:szCs w:val="24"/>
        </w:rPr>
        <w:t>На сегодняшний день информационное поле города Югорска представлено пятью средствами массовой информации: 2 газетами, 2 телевидениями и одним радио.  </w:t>
      </w:r>
    </w:p>
    <w:p w:rsidR="00F10694" w:rsidRPr="00EE707B" w:rsidRDefault="00F10694" w:rsidP="00F10694">
      <w:pPr>
        <w:ind w:firstLine="708"/>
        <w:jc w:val="both"/>
        <w:rPr>
          <w:sz w:val="24"/>
          <w:szCs w:val="24"/>
        </w:rPr>
      </w:pPr>
      <w:r w:rsidRPr="00EE707B">
        <w:rPr>
          <w:sz w:val="24"/>
          <w:szCs w:val="24"/>
        </w:rPr>
        <w:t xml:space="preserve">Муниципальное унитарное предприятие «Югорский информационно-издательский центр» (сокращенное  наименование: МУП «ЮИИЦ») занимается редакционно-издательской деятельностью, изготовлением и реализацией  печатной продукции; осуществляет  информационные, рекламные, консультационные, посреднические услуги юридическим и физическим лицам; изготовление и осуществляет телевещание и выпуск  телевизионных новостей и собственных программ. Функции учредителя  предприятия и полномочия собственника имущества осуществляет департамент муниципальной собственности и градостроительства  администрации города Югорска. Организационно-правовая форма: унитарное предприятие, основанное на  праве хозяйственного  ведения. </w:t>
      </w:r>
    </w:p>
    <w:p w:rsidR="00F10694" w:rsidRPr="00EE707B" w:rsidRDefault="00F10694" w:rsidP="00F10694">
      <w:pPr>
        <w:ind w:firstLine="708"/>
        <w:jc w:val="both"/>
        <w:rPr>
          <w:sz w:val="24"/>
          <w:szCs w:val="24"/>
        </w:rPr>
      </w:pPr>
      <w:r w:rsidRPr="00EE707B">
        <w:rPr>
          <w:sz w:val="24"/>
          <w:szCs w:val="24"/>
        </w:rPr>
        <w:t xml:space="preserve">МУП «ЮИИЦ» осуществляет выпуск  периодического издания  - </w:t>
      </w:r>
      <w:r w:rsidRPr="00EE707B">
        <w:rPr>
          <w:b/>
          <w:sz w:val="24"/>
          <w:szCs w:val="24"/>
        </w:rPr>
        <w:t>городской газеты «Югорский вестник»</w:t>
      </w:r>
      <w:r w:rsidRPr="00EE707B">
        <w:rPr>
          <w:sz w:val="24"/>
          <w:szCs w:val="24"/>
        </w:rPr>
        <w:t>, являющейся  в соответствии с  решением Думы города Югорска №63 от 12 ноября 1997 года  официальным средством массовой информации о деятельности органов местного самоуправления города Югорска.  В газете публикуются муниципальные правовые акты администрации города Югорска, проекты муниципальных правовых актов, авторские и официальные материалы о приоритетных направлениях социально-экономического развития муниципального образования.   Средний тираж городской газеты составляет 2916 экземпляров. Выходит два раза в неделю (среда, пятница). В каждом номере - актуальные новости города и округа, комментарии специалистов, опросы югорчан, интервью на тему дня, очерки и репортажи с места событий, программа телепередач. Раз в месяц выходят спецвыпуски: «Семейный вестник» и «Молодежный вестник».</w:t>
      </w:r>
    </w:p>
    <w:p w:rsidR="00F10694" w:rsidRPr="00EE707B" w:rsidRDefault="00F10694" w:rsidP="00F10694">
      <w:pPr>
        <w:ind w:firstLine="708"/>
        <w:jc w:val="both"/>
        <w:rPr>
          <w:sz w:val="24"/>
          <w:szCs w:val="24"/>
        </w:rPr>
      </w:pPr>
      <w:r w:rsidRPr="00EE707B">
        <w:rPr>
          <w:b/>
          <w:sz w:val="24"/>
          <w:szCs w:val="24"/>
        </w:rPr>
        <w:t>Телевидение «Югорск ТВ»</w:t>
      </w:r>
      <w:r w:rsidRPr="00EE707B">
        <w:rPr>
          <w:sz w:val="24"/>
          <w:szCs w:val="24"/>
        </w:rPr>
        <w:t xml:space="preserve"> создано в 2006 году. 17 марта в эфир вышел первый выпуск информационной программы телекомпании Югорск ТВ. В начале периодичность выхода составляла всего один раз в неделю. В настоящее время  вещание осуществляется ежедневно по будням 2 раза в сутки. Объем вещания вырос с 1 часа до 12 часов в неделю. Кроме информационной программы «Время новостей», телекомпания предлагает зрителям авторские программы «Подробности», «Позиция. Югорская неделя», «Творительный падеж», «Прогулки по городу» и другие.</w:t>
      </w:r>
    </w:p>
    <w:p w:rsidR="00F10694" w:rsidRPr="00EE707B" w:rsidRDefault="00F10694" w:rsidP="00F10694">
      <w:pPr>
        <w:ind w:firstLine="708"/>
        <w:jc w:val="both"/>
        <w:rPr>
          <w:sz w:val="24"/>
          <w:szCs w:val="24"/>
        </w:rPr>
      </w:pPr>
      <w:r w:rsidRPr="00EE707B">
        <w:rPr>
          <w:sz w:val="24"/>
          <w:szCs w:val="24"/>
        </w:rPr>
        <w:lastRenderedPageBreak/>
        <w:t xml:space="preserve">Градообразующим предприятием ООО «Газпром трансгаз Югорск» учреждены ведомственные  СМИ: телерадиокомпания «НОРД»  (начала вещание в 1992 г. в г. Югорске, Советском районе, а также в ряде населенных пунктов, расположенных по трассе газопроводов предприятия), еженедельник "Норд" (1996),  филиал радиостанции "Европа плюс Югорск" с круглосуточным вещанием (1995). Техническая база </w:t>
      </w:r>
      <w:r w:rsidRPr="00EE707B">
        <w:rPr>
          <w:b/>
          <w:sz w:val="24"/>
          <w:szCs w:val="24"/>
        </w:rPr>
        <w:t>ТРК «Норд»</w:t>
      </w:r>
      <w:r w:rsidRPr="00EE707B">
        <w:rPr>
          <w:sz w:val="24"/>
          <w:szCs w:val="24"/>
        </w:rPr>
        <w:t xml:space="preserve"> - Betacam SP.  Компания  обладает профессиональным съемочным и монтажным оборудованием, в том числе обеспечивающим цифровой нелинейный монтаж, современным телецентром. Имеется возможность проводить прямые эфиры. Телекомпания имеет свои корпункты отдела “НОРД – Информ” в трассовых городах и поселках. </w:t>
      </w:r>
      <w:r w:rsidRPr="00EE707B">
        <w:rPr>
          <w:b/>
          <w:sz w:val="24"/>
          <w:szCs w:val="24"/>
        </w:rPr>
        <w:t>Радиостанция «Норд – FM»</w:t>
      </w:r>
      <w:r w:rsidRPr="00EE707B">
        <w:rPr>
          <w:sz w:val="24"/>
          <w:szCs w:val="24"/>
        </w:rPr>
        <w:t xml:space="preserve"> круглосуточно вещает на  частоте FM 106.8. Целевая аудитория радиостанции – активное население от 18 до 55 лет. </w:t>
      </w:r>
      <w:r w:rsidRPr="00EE707B">
        <w:rPr>
          <w:b/>
          <w:sz w:val="24"/>
          <w:szCs w:val="24"/>
        </w:rPr>
        <w:t>Газета «Норд»</w:t>
      </w:r>
      <w:r w:rsidRPr="00EE707B">
        <w:rPr>
          <w:sz w:val="24"/>
          <w:szCs w:val="24"/>
        </w:rPr>
        <w:t xml:space="preserve"> издается с сентября 1996 г. В настоящее время это еженедельник формата А3, выходящий на восемнадцати страницах. Газета предназначена для семейного чтения. В этом издании преобладают аналитические материалы самой разнообразной тематики: городские новости, новости культуры и спорта, работа предприятия «Газпром трансгаз Югорск», социальные и морально – этические проблемы, читательская почта.</w:t>
      </w:r>
    </w:p>
    <w:p w:rsidR="00F10694" w:rsidRPr="00EE707B" w:rsidRDefault="00F10694" w:rsidP="00F10694">
      <w:pPr>
        <w:ind w:firstLine="708"/>
        <w:jc w:val="both"/>
        <w:rPr>
          <w:sz w:val="24"/>
          <w:szCs w:val="24"/>
        </w:rPr>
      </w:pPr>
      <w:r w:rsidRPr="00EE707B">
        <w:rPr>
          <w:sz w:val="24"/>
          <w:szCs w:val="24"/>
        </w:rPr>
        <w:t>Основным партнером администрации города Югорска по освещению событий социально-политической жизни города  является муниципальное унитарное предприятие «Югорский информационно-издательский центр». Анализ ситуации  в информационной среде свидетельствует о  том, что в настоящее время налажено конструктивное взаимодействие  администрации  города Югорска  и  МУП «Югорский информационно-издательский центр» по координации работы в определении приоритетных тем для освещения деятельности органов местного самоуправления в газете «Югорский вестник» и «Югорск ТВ», предоставлению населению справочных материалов по социально-экономическим вопросам. Итоги социологических исследований, проведенных в городе, показывают, что  городская газета и  телевидение пользуются  большой популярностью у жителей города Югорска. Так, по результатам  последнего опроса, проведенного в 2011 году управлением информационной политики, для большинства югорчан источником получения сведений о работе администрации города Югорска являются именно местные СМИ (69%).</w:t>
      </w:r>
    </w:p>
    <w:p w:rsidR="00F10694" w:rsidRPr="00EE707B" w:rsidRDefault="00F10694" w:rsidP="00F10694">
      <w:pPr>
        <w:ind w:firstLine="708"/>
        <w:jc w:val="both"/>
        <w:rPr>
          <w:sz w:val="24"/>
          <w:szCs w:val="24"/>
        </w:rPr>
      </w:pPr>
      <w:r w:rsidRPr="00EE707B">
        <w:rPr>
          <w:sz w:val="24"/>
          <w:szCs w:val="24"/>
        </w:rPr>
        <w:t xml:space="preserve">Однако наблюдается тенденция к уменьшению объема материалов на социально-значимые темы в  городской газете «Югорский вестник». Они вытесняются  публикациями рекламного характера. Это объясняется тем, что предприятию необходимо зарабатывать собственные доходы, а большая часть доходов  формируется именно за счет рекламы. Также  газета  имеет доход от подписки и продажи печатного издания, но это небольшие средства. Редакция несколько лет подряд сдерживает рост стоимости подписки на газету «Югорский вестник», чтобы не потерять подписчиков и не уменьшить тираж, вследствие чего экономическое положение предприятия также ухудшается. Для исправления  существующей ситуации необходима финансовая поддержка МКП «ЮИИЦ» по  реализации тематических социально значимых проектов.  </w:t>
      </w:r>
    </w:p>
    <w:p w:rsidR="00F10694" w:rsidRPr="00EE707B" w:rsidRDefault="00F10694" w:rsidP="00F10694">
      <w:pPr>
        <w:ind w:firstLine="708"/>
        <w:jc w:val="both"/>
        <w:rPr>
          <w:sz w:val="24"/>
          <w:szCs w:val="24"/>
        </w:rPr>
      </w:pPr>
      <w:r w:rsidRPr="00EE707B">
        <w:rPr>
          <w:sz w:val="24"/>
          <w:szCs w:val="24"/>
        </w:rPr>
        <w:t xml:space="preserve">Также имеется необходимость в нормативном регулировании информационного освещения деятельности органов местного самоуправления муниципального образования город Югорск, что достигается за счет разработки данной Программы. </w:t>
      </w:r>
    </w:p>
    <w:p w:rsidR="00F10694" w:rsidRPr="00EE707B" w:rsidRDefault="00F10694" w:rsidP="00F10694">
      <w:pPr>
        <w:jc w:val="both"/>
        <w:rPr>
          <w:sz w:val="24"/>
          <w:szCs w:val="24"/>
        </w:rPr>
      </w:pPr>
      <w:r w:rsidRPr="00EE707B">
        <w:rPr>
          <w:sz w:val="24"/>
          <w:szCs w:val="24"/>
        </w:rPr>
        <w:t xml:space="preserve"> </w:t>
      </w:r>
      <w:r w:rsidRPr="00EE707B">
        <w:rPr>
          <w:sz w:val="24"/>
          <w:szCs w:val="24"/>
        </w:rPr>
        <w:tab/>
      </w:r>
    </w:p>
    <w:p w:rsidR="00F10694" w:rsidRPr="00EE707B" w:rsidRDefault="00F10694" w:rsidP="00F10694">
      <w:pPr>
        <w:jc w:val="both"/>
        <w:rPr>
          <w:sz w:val="24"/>
          <w:szCs w:val="24"/>
        </w:rPr>
      </w:pPr>
    </w:p>
    <w:p w:rsidR="00F10694" w:rsidRPr="00EE707B" w:rsidRDefault="00F10694" w:rsidP="00F10694">
      <w:pPr>
        <w:pStyle w:val="a7"/>
        <w:ind w:left="1080"/>
        <w:jc w:val="center"/>
        <w:rPr>
          <w:b/>
        </w:rPr>
      </w:pPr>
      <w:r w:rsidRPr="00EE707B">
        <w:rPr>
          <w:b/>
        </w:rPr>
        <w:t>Раздел 2. Основные  цели и задачи</w:t>
      </w:r>
    </w:p>
    <w:p w:rsidR="00F10694" w:rsidRPr="00EE707B" w:rsidRDefault="00F10694" w:rsidP="00F10694">
      <w:pPr>
        <w:ind w:firstLine="708"/>
        <w:jc w:val="both"/>
        <w:rPr>
          <w:i/>
          <w:sz w:val="24"/>
          <w:szCs w:val="24"/>
        </w:rPr>
      </w:pPr>
      <w:r w:rsidRPr="00EE707B">
        <w:rPr>
          <w:sz w:val="24"/>
          <w:szCs w:val="24"/>
        </w:rPr>
        <w:t>Основная цель Программы – обеспечение информационной открытости  администрации города Югорска  и реализация права граждан  на получение полной и объективной информации о деятельности администрации города Югорска, социально-экономическом развитии муниципального образования город Югорск</w:t>
      </w:r>
      <w:r w:rsidRPr="00EE707B">
        <w:rPr>
          <w:i/>
          <w:sz w:val="24"/>
          <w:szCs w:val="24"/>
        </w:rPr>
        <w:t xml:space="preserve"> </w:t>
      </w:r>
    </w:p>
    <w:p w:rsidR="00F10694" w:rsidRPr="00EE707B" w:rsidRDefault="00F10694" w:rsidP="00F10694">
      <w:pPr>
        <w:ind w:firstLine="708"/>
        <w:rPr>
          <w:sz w:val="24"/>
          <w:szCs w:val="24"/>
        </w:rPr>
      </w:pPr>
      <w:r w:rsidRPr="00EE707B">
        <w:rPr>
          <w:sz w:val="24"/>
          <w:szCs w:val="24"/>
        </w:rPr>
        <w:t>При реализации Программы необходимо решение следующих задач:</w:t>
      </w:r>
    </w:p>
    <w:p w:rsidR="00F10694" w:rsidRPr="00EE707B" w:rsidRDefault="00F10694" w:rsidP="00F10694">
      <w:pPr>
        <w:rPr>
          <w:sz w:val="24"/>
          <w:szCs w:val="24"/>
        </w:rPr>
      </w:pPr>
      <w:r w:rsidRPr="00EE707B">
        <w:rPr>
          <w:sz w:val="24"/>
          <w:szCs w:val="24"/>
        </w:rPr>
        <w:t>1. организация системного  информирования населения  муниципального образования город Югорск через средства массовой информации о деятельности  администрации города Югорска, широкого и последовательного  освещения реализации приоритетных направлений  социально-экономического развития города Югорска</w:t>
      </w:r>
    </w:p>
    <w:p w:rsidR="00F10694" w:rsidRPr="00EE707B" w:rsidRDefault="00F10694" w:rsidP="00F10694">
      <w:pPr>
        <w:jc w:val="both"/>
        <w:rPr>
          <w:sz w:val="24"/>
          <w:szCs w:val="24"/>
        </w:rPr>
      </w:pPr>
      <w:r w:rsidRPr="00EE707B">
        <w:rPr>
          <w:sz w:val="24"/>
          <w:szCs w:val="24"/>
        </w:rPr>
        <w:lastRenderedPageBreak/>
        <w:t>2. повышение  уровня удовлетворенности населения деятельностью администрации города Югорска.</w:t>
      </w:r>
    </w:p>
    <w:p w:rsidR="00F10694" w:rsidRPr="00EE707B" w:rsidRDefault="00F10694" w:rsidP="00F10694">
      <w:pPr>
        <w:ind w:firstLine="708"/>
        <w:jc w:val="both"/>
        <w:rPr>
          <w:sz w:val="24"/>
          <w:szCs w:val="24"/>
        </w:rPr>
      </w:pPr>
      <w:r w:rsidRPr="00EE707B">
        <w:rPr>
          <w:sz w:val="24"/>
          <w:szCs w:val="24"/>
        </w:rPr>
        <w:t xml:space="preserve">Целевые показатели по годам реализации программы приведены в приложении №1.  </w:t>
      </w:r>
    </w:p>
    <w:p w:rsidR="00F10694" w:rsidRPr="00EE707B" w:rsidRDefault="00F10694" w:rsidP="00F10694">
      <w:pPr>
        <w:pStyle w:val="a7"/>
        <w:ind w:left="1080"/>
        <w:jc w:val="center"/>
        <w:rPr>
          <w:b/>
        </w:rPr>
      </w:pPr>
    </w:p>
    <w:p w:rsidR="00F10694" w:rsidRPr="00EE707B" w:rsidRDefault="00F10694" w:rsidP="00F10694">
      <w:pPr>
        <w:pStyle w:val="a7"/>
        <w:ind w:left="1080"/>
        <w:jc w:val="center"/>
        <w:rPr>
          <w:b/>
        </w:rPr>
      </w:pPr>
      <w:r w:rsidRPr="00EE707B">
        <w:rPr>
          <w:b/>
        </w:rPr>
        <w:t>Раздел 3. Программные  мероприятия</w:t>
      </w:r>
    </w:p>
    <w:p w:rsidR="00F10694" w:rsidRPr="00EE707B" w:rsidRDefault="00F10694" w:rsidP="00F10694">
      <w:pPr>
        <w:pStyle w:val="a7"/>
        <w:ind w:left="1080"/>
        <w:jc w:val="center"/>
        <w:rPr>
          <w:b/>
        </w:rPr>
      </w:pPr>
    </w:p>
    <w:p w:rsidR="00F10694" w:rsidRPr="00EE707B" w:rsidRDefault="00F10694" w:rsidP="00F10694">
      <w:pPr>
        <w:ind w:firstLine="708"/>
        <w:jc w:val="both"/>
        <w:rPr>
          <w:sz w:val="24"/>
          <w:szCs w:val="24"/>
        </w:rPr>
      </w:pPr>
      <w:r w:rsidRPr="00EE707B">
        <w:rPr>
          <w:sz w:val="24"/>
          <w:szCs w:val="24"/>
        </w:rPr>
        <w:t>Достижение поставленной цели предусмотрено посредством реализации мероприятий в соответствии с приложением 2 к настоящей программе.</w:t>
      </w:r>
    </w:p>
    <w:p w:rsidR="00F10694" w:rsidRPr="00EE707B" w:rsidRDefault="00F10694" w:rsidP="00F10694">
      <w:pPr>
        <w:ind w:firstLine="708"/>
        <w:jc w:val="both"/>
        <w:rPr>
          <w:sz w:val="24"/>
          <w:szCs w:val="24"/>
        </w:rPr>
      </w:pPr>
      <w:r w:rsidRPr="00EE707B">
        <w:rPr>
          <w:sz w:val="24"/>
          <w:szCs w:val="24"/>
        </w:rPr>
        <w:t xml:space="preserve"> Комплекс мероприятий информационного характера, направленных на решение задач Программы по организации  информационного сопровождения деятельности    администрации города Югорска,  широкого   и    последовательного освещения  реализации    приоритетных    направлений социально-экономического  развития  муниципального образования включают следующее:</w:t>
      </w:r>
    </w:p>
    <w:p w:rsidR="00F10694" w:rsidRPr="00EE707B" w:rsidRDefault="00F10694" w:rsidP="00F10694">
      <w:pPr>
        <w:rPr>
          <w:sz w:val="24"/>
          <w:szCs w:val="24"/>
        </w:rPr>
      </w:pPr>
      <w:r w:rsidRPr="00EE707B">
        <w:rPr>
          <w:sz w:val="24"/>
          <w:szCs w:val="24"/>
        </w:rPr>
        <w:t>1) опубликование  в газете «Югорский вестник» муниципальных правовых актов,</w:t>
      </w:r>
      <w:r w:rsidRPr="00EE707B">
        <w:rPr>
          <w:bCs/>
          <w:sz w:val="24"/>
          <w:szCs w:val="24"/>
        </w:rPr>
        <w:t xml:space="preserve"> </w:t>
      </w:r>
      <w:r w:rsidRPr="00EE707B">
        <w:rPr>
          <w:sz w:val="24"/>
          <w:szCs w:val="24"/>
        </w:rPr>
        <w:t xml:space="preserve">обсуждение проектов  муниципальных правовых актов по вопросам местного значения,  подготовка </w:t>
      </w:r>
      <w:r w:rsidRPr="00EE707B">
        <w:rPr>
          <w:bCs/>
          <w:sz w:val="24"/>
          <w:szCs w:val="24"/>
        </w:rPr>
        <w:t xml:space="preserve">авторских материалов о </w:t>
      </w:r>
      <w:r w:rsidRPr="00EE707B">
        <w:rPr>
          <w:sz w:val="24"/>
          <w:szCs w:val="24"/>
        </w:rPr>
        <w:t xml:space="preserve">социально-экономическом и культурном  развитии муниципального образования,  о развитии общественной инфраструктуры; </w:t>
      </w:r>
    </w:p>
    <w:p w:rsidR="00F10694" w:rsidRPr="00EE707B" w:rsidRDefault="00F10694" w:rsidP="00F10694">
      <w:pPr>
        <w:rPr>
          <w:sz w:val="24"/>
          <w:szCs w:val="24"/>
        </w:rPr>
      </w:pPr>
      <w:r w:rsidRPr="00EE707B">
        <w:rPr>
          <w:sz w:val="24"/>
          <w:szCs w:val="24"/>
        </w:rPr>
        <w:t xml:space="preserve">2)  опубликование официальной информации о социально-экономическом и культурном  развитии муниципального образования,  о развитии общественной инфраструктуры и иной официальной информации </w:t>
      </w:r>
    </w:p>
    <w:p w:rsidR="00F10694" w:rsidRPr="00EE707B" w:rsidRDefault="00F10694" w:rsidP="00F10694">
      <w:pPr>
        <w:rPr>
          <w:sz w:val="24"/>
          <w:szCs w:val="24"/>
        </w:rPr>
      </w:pPr>
      <w:r w:rsidRPr="00EE707B">
        <w:rPr>
          <w:sz w:val="24"/>
          <w:szCs w:val="24"/>
        </w:rPr>
        <w:t xml:space="preserve">3) мониторинг СМИ </w:t>
      </w:r>
    </w:p>
    <w:p w:rsidR="00F10694" w:rsidRPr="00EE707B" w:rsidRDefault="00F10694" w:rsidP="00F10694">
      <w:pPr>
        <w:rPr>
          <w:sz w:val="24"/>
          <w:szCs w:val="24"/>
        </w:rPr>
      </w:pPr>
      <w:r w:rsidRPr="00EE707B">
        <w:rPr>
          <w:sz w:val="24"/>
          <w:szCs w:val="24"/>
        </w:rPr>
        <w:t>4) размещение в эфире телевизионного канала  «Югорск ТВ» информационно-аналитических программ, освещающих  деятельность администрации города Югорска, социально-экономическом и культурном развитии  города Югорска.</w:t>
      </w:r>
    </w:p>
    <w:p w:rsidR="00F10694" w:rsidRPr="00EE707B" w:rsidRDefault="00F10694" w:rsidP="00F10694">
      <w:pPr>
        <w:rPr>
          <w:sz w:val="24"/>
          <w:szCs w:val="24"/>
        </w:rPr>
      </w:pPr>
      <w:r w:rsidRPr="00EE707B">
        <w:rPr>
          <w:sz w:val="24"/>
          <w:szCs w:val="24"/>
        </w:rPr>
        <w:t>5) проведение социологических опросов населения по уровню удовлетворенности населения  деятельностью администрации города Югорска</w:t>
      </w:r>
    </w:p>
    <w:p w:rsidR="00F10694" w:rsidRPr="00EE707B" w:rsidRDefault="00F10694" w:rsidP="00F10694">
      <w:pPr>
        <w:pStyle w:val="a7"/>
        <w:ind w:left="1080"/>
        <w:jc w:val="both"/>
      </w:pPr>
    </w:p>
    <w:p w:rsidR="00F10694" w:rsidRPr="00EE707B" w:rsidRDefault="00F10694" w:rsidP="00F10694">
      <w:pPr>
        <w:pStyle w:val="a7"/>
        <w:ind w:left="1080"/>
        <w:jc w:val="center"/>
        <w:rPr>
          <w:b/>
        </w:rPr>
      </w:pPr>
      <w:r w:rsidRPr="00EE707B">
        <w:rPr>
          <w:b/>
        </w:rPr>
        <w:t>Раздел 4. Обоснование ресурсного обеспечения  Программы</w:t>
      </w:r>
    </w:p>
    <w:p w:rsidR="00F10694" w:rsidRPr="00EE707B" w:rsidRDefault="00F10694" w:rsidP="00F10694">
      <w:pPr>
        <w:jc w:val="both"/>
        <w:rPr>
          <w:sz w:val="24"/>
          <w:szCs w:val="24"/>
        </w:rPr>
      </w:pPr>
    </w:p>
    <w:p w:rsidR="00F10694" w:rsidRPr="00EE707B" w:rsidRDefault="00F10694" w:rsidP="00F10694">
      <w:pPr>
        <w:ind w:firstLine="709"/>
        <w:jc w:val="both"/>
        <w:rPr>
          <w:sz w:val="24"/>
          <w:szCs w:val="24"/>
        </w:rPr>
      </w:pPr>
      <w:r w:rsidRPr="00EE707B">
        <w:rPr>
          <w:sz w:val="24"/>
          <w:szCs w:val="24"/>
        </w:rPr>
        <w:t xml:space="preserve">Финансовое обеспечение Программы осуществляется из средств бюджета муниципального образования в общей сумме </w:t>
      </w:r>
      <w:r w:rsidR="00591E45">
        <w:rPr>
          <w:sz w:val="24"/>
          <w:szCs w:val="24"/>
        </w:rPr>
        <w:t>70 869,0</w:t>
      </w:r>
      <w:r w:rsidR="00591E45" w:rsidRPr="00EE707B">
        <w:rPr>
          <w:sz w:val="24"/>
          <w:szCs w:val="24"/>
        </w:rPr>
        <w:t xml:space="preserve"> </w:t>
      </w:r>
      <w:r w:rsidRPr="00EE707B">
        <w:rPr>
          <w:sz w:val="24"/>
          <w:szCs w:val="24"/>
        </w:rPr>
        <w:t>тыс. руб. на реализацию мероприятий, в том числе:</w:t>
      </w:r>
    </w:p>
    <w:p w:rsidR="00591E45" w:rsidRPr="00EE707B" w:rsidRDefault="00591E45" w:rsidP="00591E45">
      <w:pPr>
        <w:ind w:firstLine="708"/>
        <w:jc w:val="both"/>
        <w:rPr>
          <w:sz w:val="24"/>
          <w:szCs w:val="24"/>
        </w:rPr>
      </w:pPr>
      <w:r w:rsidRPr="00EE707B">
        <w:rPr>
          <w:sz w:val="24"/>
          <w:szCs w:val="24"/>
        </w:rPr>
        <w:t>в 2012 году - 1</w:t>
      </w:r>
      <w:r>
        <w:rPr>
          <w:sz w:val="24"/>
          <w:szCs w:val="24"/>
        </w:rPr>
        <w:t>8</w:t>
      </w:r>
      <w:r w:rsidRPr="00EE707B">
        <w:rPr>
          <w:sz w:val="24"/>
          <w:szCs w:val="24"/>
        </w:rPr>
        <w:t> 440,0 тыс.</w:t>
      </w:r>
      <w:r>
        <w:rPr>
          <w:sz w:val="24"/>
          <w:szCs w:val="24"/>
        </w:rPr>
        <w:t xml:space="preserve"> </w:t>
      </w:r>
      <w:r w:rsidRPr="00EE707B">
        <w:rPr>
          <w:sz w:val="24"/>
          <w:szCs w:val="24"/>
        </w:rPr>
        <w:t>руб.</w:t>
      </w:r>
    </w:p>
    <w:p w:rsidR="00591E45" w:rsidRPr="00EE707B" w:rsidRDefault="00591E45" w:rsidP="00591E45">
      <w:pPr>
        <w:ind w:firstLine="708"/>
        <w:jc w:val="both"/>
        <w:rPr>
          <w:sz w:val="24"/>
          <w:szCs w:val="24"/>
        </w:rPr>
      </w:pPr>
      <w:r w:rsidRPr="00EE707B">
        <w:rPr>
          <w:sz w:val="24"/>
          <w:szCs w:val="24"/>
        </w:rPr>
        <w:t>в 2013 году – 1</w:t>
      </w:r>
      <w:r>
        <w:rPr>
          <w:sz w:val="24"/>
          <w:szCs w:val="24"/>
        </w:rPr>
        <w:t>7</w:t>
      </w:r>
      <w:r w:rsidRPr="00EE707B">
        <w:rPr>
          <w:sz w:val="24"/>
          <w:szCs w:val="24"/>
        </w:rPr>
        <w:t> </w:t>
      </w:r>
      <w:r>
        <w:rPr>
          <w:sz w:val="24"/>
          <w:szCs w:val="24"/>
        </w:rPr>
        <w:t>458</w:t>
      </w:r>
      <w:r w:rsidRPr="00EE707B">
        <w:rPr>
          <w:sz w:val="24"/>
          <w:szCs w:val="24"/>
        </w:rPr>
        <w:t>,0 тыс.  руб.</w:t>
      </w:r>
    </w:p>
    <w:p w:rsidR="00591E45" w:rsidRDefault="00591E45" w:rsidP="00591E45">
      <w:pPr>
        <w:ind w:firstLine="708"/>
        <w:jc w:val="both"/>
        <w:rPr>
          <w:sz w:val="24"/>
          <w:szCs w:val="24"/>
        </w:rPr>
      </w:pPr>
      <w:r w:rsidRPr="00EE707B">
        <w:rPr>
          <w:sz w:val="24"/>
          <w:szCs w:val="24"/>
        </w:rPr>
        <w:t>в 2014 году – 1</w:t>
      </w:r>
      <w:r>
        <w:rPr>
          <w:sz w:val="24"/>
          <w:szCs w:val="24"/>
        </w:rPr>
        <w:t>7</w:t>
      </w:r>
      <w:r w:rsidRPr="00EE707B">
        <w:rPr>
          <w:sz w:val="24"/>
          <w:szCs w:val="24"/>
        </w:rPr>
        <w:t> </w:t>
      </w:r>
      <w:r>
        <w:rPr>
          <w:sz w:val="24"/>
          <w:szCs w:val="24"/>
        </w:rPr>
        <w:t>476</w:t>
      </w:r>
      <w:r w:rsidRPr="00EE707B">
        <w:rPr>
          <w:sz w:val="24"/>
          <w:szCs w:val="24"/>
        </w:rPr>
        <w:t>,</w:t>
      </w:r>
      <w:r>
        <w:rPr>
          <w:sz w:val="24"/>
          <w:szCs w:val="24"/>
        </w:rPr>
        <w:t>0</w:t>
      </w:r>
      <w:r w:rsidRPr="00EE707B">
        <w:rPr>
          <w:sz w:val="24"/>
          <w:szCs w:val="24"/>
        </w:rPr>
        <w:t xml:space="preserve"> тыс. руб.</w:t>
      </w:r>
    </w:p>
    <w:p w:rsidR="00591E45" w:rsidRDefault="00591E45" w:rsidP="00591E45">
      <w:pPr>
        <w:ind w:firstLine="708"/>
        <w:jc w:val="both"/>
        <w:rPr>
          <w:sz w:val="24"/>
          <w:szCs w:val="24"/>
        </w:rPr>
      </w:pPr>
      <w:r>
        <w:rPr>
          <w:sz w:val="24"/>
          <w:szCs w:val="24"/>
        </w:rPr>
        <w:t>в 2015 году – 17 495,0 тыс. руб.</w:t>
      </w:r>
    </w:p>
    <w:p w:rsidR="00F10694" w:rsidRPr="00EE707B" w:rsidRDefault="00F10694" w:rsidP="00F10694">
      <w:pPr>
        <w:ind w:firstLine="709"/>
        <w:jc w:val="both"/>
        <w:rPr>
          <w:sz w:val="24"/>
          <w:szCs w:val="24"/>
        </w:rPr>
      </w:pPr>
      <w:r w:rsidRPr="00EE707B">
        <w:rPr>
          <w:sz w:val="24"/>
          <w:szCs w:val="24"/>
        </w:rPr>
        <w:t>Ежегодные объемы финансирования мероприятий уточняются в соответствии с бюджетными ассигнованиями, утвержденными решением Думы города Югорска о бюджете на соответствующий финансовый год.</w:t>
      </w:r>
    </w:p>
    <w:p w:rsidR="00F10694" w:rsidRPr="00EE707B" w:rsidRDefault="00F10694" w:rsidP="00F10694">
      <w:pPr>
        <w:jc w:val="both"/>
        <w:rPr>
          <w:b/>
          <w:sz w:val="24"/>
          <w:szCs w:val="24"/>
        </w:rPr>
      </w:pPr>
    </w:p>
    <w:p w:rsidR="00F10694" w:rsidRPr="00EE707B" w:rsidRDefault="00F10694" w:rsidP="00F10694">
      <w:pPr>
        <w:pStyle w:val="a7"/>
        <w:ind w:left="1080"/>
        <w:jc w:val="both"/>
        <w:rPr>
          <w:b/>
        </w:rPr>
      </w:pPr>
      <w:r w:rsidRPr="00EE707B">
        <w:rPr>
          <w:b/>
        </w:rPr>
        <w:t>Раздел 5. Механизм реализации ведомственной целевой программы</w:t>
      </w:r>
    </w:p>
    <w:p w:rsidR="00F10694" w:rsidRPr="00EE707B" w:rsidRDefault="00F10694" w:rsidP="00F10694">
      <w:pPr>
        <w:jc w:val="center"/>
        <w:rPr>
          <w:sz w:val="24"/>
          <w:szCs w:val="24"/>
        </w:rPr>
      </w:pPr>
    </w:p>
    <w:p w:rsidR="00F10694" w:rsidRPr="00EE707B" w:rsidRDefault="00F10694" w:rsidP="00F10694">
      <w:pPr>
        <w:ind w:firstLine="709"/>
        <w:jc w:val="both"/>
        <w:rPr>
          <w:sz w:val="24"/>
          <w:szCs w:val="24"/>
        </w:rPr>
      </w:pPr>
      <w:r w:rsidRPr="00EE707B">
        <w:rPr>
          <w:sz w:val="24"/>
          <w:szCs w:val="24"/>
        </w:rPr>
        <w:t>Управление ходом реализации программы осуществляет координатор программы – управление информационной политики. Координатор несет ответственность за реализацию программы, уточняет сроки реализации мероприятий и объемы их финансирования.</w:t>
      </w:r>
    </w:p>
    <w:p w:rsidR="00F10694" w:rsidRPr="00EE707B" w:rsidRDefault="00F10694" w:rsidP="00F10694">
      <w:pPr>
        <w:ind w:firstLine="709"/>
        <w:jc w:val="both"/>
        <w:rPr>
          <w:sz w:val="24"/>
          <w:szCs w:val="24"/>
        </w:rPr>
      </w:pPr>
      <w:r w:rsidRPr="00EE707B">
        <w:rPr>
          <w:sz w:val="24"/>
          <w:szCs w:val="24"/>
        </w:rPr>
        <w:t>Реализация программы осуществляется посредством заключения контрактов на выполнение работ, закупку и поставку продукции, оказание услуг  в соответствии с законодательством Российской Федерации.</w:t>
      </w:r>
    </w:p>
    <w:p w:rsidR="00F10694" w:rsidRPr="00EE707B" w:rsidRDefault="00F10694" w:rsidP="00F10694">
      <w:pPr>
        <w:ind w:firstLine="709"/>
        <w:jc w:val="both"/>
        <w:rPr>
          <w:sz w:val="24"/>
          <w:szCs w:val="24"/>
        </w:rPr>
      </w:pPr>
      <w:r w:rsidRPr="00EE707B">
        <w:rPr>
          <w:sz w:val="24"/>
          <w:szCs w:val="24"/>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F10694" w:rsidRPr="00EE707B" w:rsidRDefault="00F10694" w:rsidP="00F10694">
      <w:pPr>
        <w:jc w:val="both"/>
        <w:rPr>
          <w:sz w:val="24"/>
          <w:szCs w:val="24"/>
        </w:rPr>
      </w:pPr>
    </w:p>
    <w:p w:rsidR="00F10694" w:rsidRPr="00EE707B" w:rsidRDefault="00F10694" w:rsidP="00F10694">
      <w:pPr>
        <w:pStyle w:val="a7"/>
        <w:jc w:val="both"/>
        <w:sectPr w:rsidR="00F10694" w:rsidRPr="00EE707B" w:rsidSect="007552BC">
          <w:pgSz w:w="11906" w:h="16838"/>
          <w:pgMar w:top="568" w:right="850" w:bottom="1134" w:left="1701" w:header="708" w:footer="708" w:gutter="0"/>
          <w:cols w:space="708"/>
          <w:docGrid w:linePitch="360"/>
        </w:sectPr>
      </w:pPr>
    </w:p>
    <w:p w:rsidR="00F10694" w:rsidRPr="008E3C36" w:rsidRDefault="00F10694" w:rsidP="00F10694">
      <w:pPr>
        <w:jc w:val="right"/>
        <w:rPr>
          <w:b/>
          <w:sz w:val="22"/>
          <w:szCs w:val="22"/>
        </w:rPr>
      </w:pPr>
      <w:r w:rsidRPr="008E3C36">
        <w:rPr>
          <w:b/>
          <w:sz w:val="22"/>
          <w:szCs w:val="22"/>
        </w:rPr>
        <w:lastRenderedPageBreak/>
        <w:t>Приложение 2</w:t>
      </w:r>
    </w:p>
    <w:p w:rsidR="00F10694" w:rsidRPr="008E3C36" w:rsidRDefault="00F10694" w:rsidP="00F10694">
      <w:pPr>
        <w:jc w:val="center"/>
        <w:rPr>
          <w:b/>
          <w:sz w:val="22"/>
          <w:szCs w:val="22"/>
        </w:rPr>
      </w:pPr>
      <w:r w:rsidRPr="008E3C36">
        <w:rPr>
          <w:b/>
          <w:sz w:val="22"/>
          <w:szCs w:val="22"/>
        </w:rPr>
        <w:t>Перечень мероприятий  ведомственной целевой программы</w:t>
      </w:r>
    </w:p>
    <w:p w:rsidR="00F10694" w:rsidRPr="008E3C36" w:rsidRDefault="00F10694" w:rsidP="00F10694">
      <w:pPr>
        <w:jc w:val="center"/>
        <w:rPr>
          <w:b/>
          <w:sz w:val="22"/>
          <w:szCs w:val="22"/>
        </w:rPr>
      </w:pPr>
      <w:r w:rsidRPr="008E3C36">
        <w:rPr>
          <w:b/>
          <w:sz w:val="22"/>
          <w:szCs w:val="22"/>
        </w:rPr>
        <w:t>«Информационное сопровождение деятельности администрации города Югорска  на 2012-201</w:t>
      </w:r>
      <w:r w:rsidR="002B2A2C">
        <w:rPr>
          <w:b/>
          <w:sz w:val="22"/>
          <w:szCs w:val="22"/>
        </w:rPr>
        <w:t>5</w:t>
      </w:r>
      <w:r w:rsidRPr="008E3C36">
        <w:rPr>
          <w:b/>
          <w:sz w:val="22"/>
          <w:szCs w:val="22"/>
        </w:rPr>
        <w:t xml:space="preserve"> годы» </w:t>
      </w:r>
    </w:p>
    <w:p w:rsidR="00F10694" w:rsidRPr="008E3C36" w:rsidRDefault="00F10694" w:rsidP="00F10694">
      <w:pPr>
        <w:jc w:val="center"/>
        <w:rPr>
          <w:b/>
          <w:i/>
          <w:sz w:val="22"/>
          <w:szCs w:val="22"/>
        </w:rPr>
      </w:pPr>
    </w:p>
    <w:tbl>
      <w:tblPr>
        <w:tblStyle w:val="a8"/>
        <w:tblW w:w="15207" w:type="dxa"/>
        <w:tblLayout w:type="fixed"/>
        <w:tblLook w:val="04A0"/>
      </w:tblPr>
      <w:tblGrid>
        <w:gridCol w:w="534"/>
        <w:gridCol w:w="3543"/>
        <w:gridCol w:w="1701"/>
        <w:gridCol w:w="1418"/>
        <w:gridCol w:w="1134"/>
        <w:gridCol w:w="1134"/>
        <w:gridCol w:w="992"/>
        <w:gridCol w:w="992"/>
        <w:gridCol w:w="1134"/>
        <w:gridCol w:w="1701"/>
        <w:gridCol w:w="924"/>
      </w:tblGrid>
      <w:tr w:rsidR="00D93B34" w:rsidRPr="008E3C36" w:rsidTr="00722B75">
        <w:tc>
          <w:tcPr>
            <w:tcW w:w="534" w:type="dxa"/>
            <w:vMerge w:val="restart"/>
          </w:tcPr>
          <w:p w:rsidR="00D93B34" w:rsidRPr="008E3C36" w:rsidRDefault="00D93B34" w:rsidP="00922449">
            <w:pPr>
              <w:jc w:val="center"/>
              <w:rPr>
                <w:i/>
                <w:sz w:val="22"/>
                <w:szCs w:val="22"/>
              </w:rPr>
            </w:pPr>
            <w:r w:rsidRPr="008E3C36">
              <w:rPr>
                <w:sz w:val="22"/>
                <w:szCs w:val="22"/>
              </w:rPr>
              <w:t>№</w:t>
            </w:r>
          </w:p>
        </w:tc>
        <w:tc>
          <w:tcPr>
            <w:tcW w:w="3543" w:type="dxa"/>
            <w:vMerge w:val="restart"/>
          </w:tcPr>
          <w:p w:rsidR="00D93B34" w:rsidRPr="008E3C36" w:rsidRDefault="00D93B34" w:rsidP="00922449">
            <w:pPr>
              <w:jc w:val="center"/>
              <w:rPr>
                <w:i/>
                <w:sz w:val="22"/>
                <w:szCs w:val="22"/>
              </w:rPr>
            </w:pPr>
            <w:r w:rsidRPr="008E3C36">
              <w:rPr>
                <w:sz w:val="22"/>
                <w:szCs w:val="22"/>
              </w:rPr>
              <w:t>Мероприятия программы</w:t>
            </w:r>
          </w:p>
        </w:tc>
        <w:tc>
          <w:tcPr>
            <w:tcW w:w="1701" w:type="dxa"/>
            <w:vMerge w:val="restart"/>
          </w:tcPr>
          <w:p w:rsidR="00D93B34" w:rsidRPr="008E3C36" w:rsidRDefault="00D93B34" w:rsidP="00922449">
            <w:pPr>
              <w:jc w:val="center"/>
              <w:rPr>
                <w:i/>
                <w:sz w:val="22"/>
                <w:szCs w:val="22"/>
              </w:rPr>
            </w:pPr>
            <w:r w:rsidRPr="008E3C36">
              <w:rPr>
                <w:sz w:val="22"/>
                <w:szCs w:val="22"/>
              </w:rPr>
              <w:t>Исполнитель</w:t>
            </w:r>
          </w:p>
        </w:tc>
        <w:tc>
          <w:tcPr>
            <w:tcW w:w="1418" w:type="dxa"/>
            <w:vMerge w:val="restart"/>
          </w:tcPr>
          <w:p w:rsidR="00D93B34" w:rsidRPr="008E3C36" w:rsidRDefault="00D93B34" w:rsidP="00922449">
            <w:pPr>
              <w:jc w:val="center"/>
              <w:rPr>
                <w:i/>
                <w:sz w:val="22"/>
                <w:szCs w:val="22"/>
              </w:rPr>
            </w:pPr>
            <w:r w:rsidRPr="008E3C36">
              <w:rPr>
                <w:sz w:val="22"/>
                <w:szCs w:val="22"/>
              </w:rPr>
              <w:t>Срок выполнения</w:t>
            </w:r>
          </w:p>
        </w:tc>
        <w:tc>
          <w:tcPr>
            <w:tcW w:w="5386" w:type="dxa"/>
            <w:gridSpan w:val="5"/>
          </w:tcPr>
          <w:p w:rsidR="00D93B34" w:rsidRPr="008E3C36" w:rsidRDefault="00D93B34" w:rsidP="00922449">
            <w:pPr>
              <w:jc w:val="center"/>
              <w:rPr>
                <w:sz w:val="22"/>
                <w:szCs w:val="22"/>
              </w:rPr>
            </w:pPr>
            <w:r w:rsidRPr="008E3C36">
              <w:rPr>
                <w:sz w:val="22"/>
                <w:szCs w:val="22"/>
              </w:rPr>
              <w:t>Финансовые затраты на реализацию (тыс. руб.)</w:t>
            </w:r>
          </w:p>
        </w:tc>
        <w:tc>
          <w:tcPr>
            <w:tcW w:w="1701" w:type="dxa"/>
            <w:vMerge w:val="restart"/>
          </w:tcPr>
          <w:p w:rsidR="00D93B34" w:rsidRPr="008E3C36" w:rsidRDefault="00D93B34" w:rsidP="00922449">
            <w:pPr>
              <w:jc w:val="center"/>
              <w:rPr>
                <w:i/>
                <w:sz w:val="22"/>
                <w:szCs w:val="22"/>
              </w:rPr>
            </w:pPr>
            <w:r w:rsidRPr="008E3C36">
              <w:rPr>
                <w:sz w:val="22"/>
                <w:szCs w:val="22"/>
              </w:rPr>
              <w:t>Источник финансирования</w:t>
            </w:r>
          </w:p>
        </w:tc>
        <w:tc>
          <w:tcPr>
            <w:tcW w:w="924" w:type="dxa"/>
            <w:vMerge w:val="restart"/>
          </w:tcPr>
          <w:p w:rsidR="00D93B34" w:rsidRPr="008E3C36" w:rsidRDefault="00D93B34" w:rsidP="00922449">
            <w:pPr>
              <w:jc w:val="center"/>
              <w:rPr>
                <w:i/>
                <w:sz w:val="22"/>
                <w:szCs w:val="22"/>
              </w:rPr>
            </w:pPr>
            <w:r w:rsidRPr="008E3C36">
              <w:rPr>
                <w:sz w:val="22"/>
                <w:szCs w:val="22"/>
              </w:rPr>
              <w:t>Результативность</w:t>
            </w:r>
          </w:p>
        </w:tc>
      </w:tr>
      <w:tr w:rsidR="00D93B34" w:rsidRPr="008E3C36" w:rsidTr="00905A87">
        <w:tc>
          <w:tcPr>
            <w:tcW w:w="534" w:type="dxa"/>
            <w:vMerge/>
          </w:tcPr>
          <w:p w:rsidR="00D93B34" w:rsidRPr="008E3C36" w:rsidRDefault="00D93B34" w:rsidP="00922449">
            <w:pPr>
              <w:rPr>
                <w:i/>
                <w:sz w:val="22"/>
                <w:szCs w:val="22"/>
              </w:rPr>
            </w:pPr>
          </w:p>
        </w:tc>
        <w:tc>
          <w:tcPr>
            <w:tcW w:w="3543" w:type="dxa"/>
            <w:vMerge/>
          </w:tcPr>
          <w:p w:rsidR="00D93B34" w:rsidRPr="008E3C36" w:rsidRDefault="00D93B34" w:rsidP="00922449">
            <w:pPr>
              <w:rPr>
                <w:i/>
                <w:sz w:val="22"/>
                <w:szCs w:val="22"/>
              </w:rPr>
            </w:pPr>
          </w:p>
        </w:tc>
        <w:tc>
          <w:tcPr>
            <w:tcW w:w="1701" w:type="dxa"/>
            <w:vMerge/>
          </w:tcPr>
          <w:p w:rsidR="00D93B34" w:rsidRPr="008E3C36" w:rsidRDefault="00D93B34" w:rsidP="00922449">
            <w:pPr>
              <w:rPr>
                <w:i/>
                <w:sz w:val="22"/>
                <w:szCs w:val="22"/>
              </w:rPr>
            </w:pPr>
          </w:p>
        </w:tc>
        <w:tc>
          <w:tcPr>
            <w:tcW w:w="1418" w:type="dxa"/>
            <w:vMerge/>
          </w:tcPr>
          <w:p w:rsidR="00D93B34" w:rsidRPr="008E3C36" w:rsidRDefault="00D93B34" w:rsidP="00922449">
            <w:pPr>
              <w:rPr>
                <w:i/>
                <w:sz w:val="22"/>
                <w:szCs w:val="22"/>
              </w:rPr>
            </w:pPr>
          </w:p>
        </w:tc>
        <w:tc>
          <w:tcPr>
            <w:tcW w:w="1134" w:type="dxa"/>
            <w:vMerge w:val="restart"/>
          </w:tcPr>
          <w:p w:rsidR="00D93B34" w:rsidRPr="008E3C36" w:rsidRDefault="00D93B34" w:rsidP="00922449">
            <w:pPr>
              <w:rPr>
                <w:i/>
                <w:sz w:val="22"/>
                <w:szCs w:val="22"/>
              </w:rPr>
            </w:pPr>
            <w:r w:rsidRPr="008E3C36">
              <w:rPr>
                <w:sz w:val="22"/>
                <w:szCs w:val="22"/>
              </w:rPr>
              <w:t>всего</w:t>
            </w:r>
          </w:p>
        </w:tc>
        <w:tc>
          <w:tcPr>
            <w:tcW w:w="4252" w:type="dxa"/>
            <w:gridSpan w:val="4"/>
          </w:tcPr>
          <w:p w:rsidR="00D93B34" w:rsidRPr="008E3C36" w:rsidRDefault="00D93B34" w:rsidP="00922449">
            <w:pPr>
              <w:rPr>
                <w:i/>
                <w:sz w:val="22"/>
                <w:szCs w:val="22"/>
              </w:rPr>
            </w:pPr>
            <w:r w:rsidRPr="008E3C36">
              <w:rPr>
                <w:sz w:val="22"/>
                <w:szCs w:val="22"/>
              </w:rPr>
              <w:t>в том числе</w:t>
            </w:r>
          </w:p>
        </w:tc>
        <w:tc>
          <w:tcPr>
            <w:tcW w:w="1701" w:type="dxa"/>
            <w:vMerge/>
          </w:tcPr>
          <w:p w:rsidR="00D93B34" w:rsidRPr="008E3C36" w:rsidRDefault="00D93B34" w:rsidP="00922449">
            <w:pPr>
              <w:rPr>
                <w:i/>
                <w:sz w:val="22"/>
                <w:szCs w:val="22"/>
              </w:rPr>
            </w:pPr>
          </w:p>
        </w:tc>
        <w:tc>
          <w:tcPr>
            <w:tcW w:w="924" w:type="dxa"/>
            <w:vMerge/>
          </w:tcPr>
          <w:p w:rsidR="00D93B34" w:rsidRPr="008E3C36" w:rsidRDefault="00D93B34" w:rsidP="00922449">
            <w:pPr>
              <w:rPr>
                <w:i/>
                <w:sz w:val="22"/>
                <w:szCs w:val="22"/>
              </w:rPr>
            </w:pPr>
          </w:p>
        </w:tc>
      </w:tr>
      <w:tr w:rsidR="00ED1FC9" w:rsidRPr="008E3C36" w:rsidTr="00DE7E66">
        <w:tc>
          <w:tcPr>
            <w:tcW w:w="534" w:type="dxa"/>
            <w:vMerge/>
          </w:tcPr>
          <w:p w:rsidR="00ED1FC9" w:rsidRPr="008E3C36" w:rsidRDefault="00ED1FC9" w:rsidP="00922449">
            <w:pPr>
              <w:rPr>
                <w:i/>
                <w:sz w:val="22"/>
                <w:szCs w:val="22"/>
              </w:rPr>
            </w:pPr>
          </w:p>
        </w:tc>
        <w:tc>
          <w:tcPr>
            <w:tcW w:w="3543" w:type="dxa"/>
            <w:vMerge/>
          </w:tcPr>
          <w:p w:rsidR="00ED1FC9" w:rsidRPr="008E3C36" w:rsidRDefault="00ED1FC9" w:rsidP="00922449">
            <w:pPr>
              <w:rPr>
                <w:i/>
                <w:sz w:val="22"/>
                <w:szCs w:val="22"/>
              </w:rPr>
            </w:pPr>
          </w:p>
        </w:tc>
        <w:tc>
          <w:tcPr>
            <w:tcW w:w="1701" w:type="dxa"/>
            <w:vMerge/>
          </w:tcPr>
          <w:p w:rsidR="00ED1FC9" w:rsidRPr="008E3C36" w:rsidRDefault="00ED1FC9" w:rsidP="00922449">
            <w:pPr>
              <w:rPr>
                <w:i/>
                <w:sz w:val="22"/>
                <w:szCs w:val="22"/>
              </w:rPr>
            </w:pPr>
          </w:p>
        </w:tc>
        <w:tc>
          <w:tcPr>
            <w:tcW w:w="1418" w:type="dxa"/>
            <w:vMerge/>
          </w:tcPr>
          <w:p w:rsidR="00ED1FC9" w:rsidRPr="008E3C36" w:rsidRDefault="00ED1FC9" w:rsidP="00922449">
            <w:pPr>
              <w:rPr>
                <w:i/>
                <w:sz w:val="22"/>
                <w:szCs w:val="22"/>
              </w:rPr>
            </w:pPr>
          </w:p>
        </w:tc>
        <w:tc>
          <w:tcPr>
            <w:tcW w:w="1134" w:type="dxa"/>
            <w:vMerge/>
          </w:tcPr>
          <w:p w:rsidR="00ED1FC9" w:rsidRPr="008E3C36" w:rsidRDefault="00ED1FC9" w:rsidP="00922449">
            <w:pPr>
              <w:rPr>
                <w:i/>
                <w:sz w:val="22"/>
                <w:szCs w:val="22"/>
              </w:rPr>
            </w:pPr>
          </w:p>
        </w:tc>
        <w:tc>
          <w:tcPr>
            <w:tcW w:w="1134" w:type="dxa"/>
          </w:tcPr>
          <w:p w:rsidR="00ED1FC9" w:rsidRPr="008E3C36" w:rsidRDefault="00ED1FC9" w:rsidP="00922449">
            <w:pPr>
              <w:rPr>
                <w:i/>
                <w:sz w:val="22"/>
                <w:szCs w:val="22"/>
              </w:rPr>
            </w:pPr>
            <w:r w:rsidRPr="008E3C36">
              <w:rPr>
                <w:sz w:val="22"/>
                <w:szCs w:val="22"/>
              </w:rPr>
              <w:t>2012г</w:t>
            </w:r>
          </w:p>
        </w:tc>
        <w:tc>
          <w:tcPr>
            <w:tcW w:w="992" w:type="dxa"/>
          </w:tcPr>
          <w:p w:rsidR="00ED1FC9" w:rsidRPr="008E3C36" w:rsidRDefault="00ED1FC9" w:rsidP="00922449">
            <w:pPr>
              <w:rPr>
                <w:i/>
                <w:sz w:val="22"/>
                <w:szCs w:val="22"/>
              </w:rPr>
            </w:pPr>
            <w:r w:rsidRPr="008E3C36">
              <w:rPr>
                <w:sz w:val="22"/>
                <w:szCs w:val="22"/>
              </w:rPr>
              <w:t>2013 г</w:t>
            </w:r>
          </w:p>
        </w:tc>
        <w:tc>
          <w:tcPr>
            <w:tcW w:w="992" w:type="dxa"/>
          </w:tcPr>
          <w:p w:rsidR="00ED1FC9" w:rsidRPr="008E3C36" w:rsidRDefault="00ED1FC9" w:rsidP="00922449">
            <w:pPr>
              <w:rPr>
                <w:i/>
                <w:sz w:val="22"/>
                <w:szCs w:val="22"/>
              </w:rPr>
            </w:pPr>
            <w:r w:rsidRPr="008E3C36">
              <w:rPr>
                <w:sz w:val="22"/>
                <w:szCs w:val="22"/>
              </w:rPr>
              <w:t>2014 г</w:t>
            </w:r>
          </w:p>
        </w:tc>
        <w:tc>
          <w:tcPr>
            <w:tcW w:w="1134" w:type="dxa"/>
          </w:tcPr>
          <w:p w:rsidR="00ED1FC9" w:rsidRPr="008E3C36" w:rsidRDefault="00D93B34" w:rsidP="00922449">
            <w:pPr>
              <w:rPr>
                <w:sz w:val="22"/>
                <w:szCs w:val="22"/>
              </w:rPr>
            </w:pPr>
            <w:r w:rsidRPr="008E3C36">
              <w:rPr>
                <w:sz w:val="22"/>
                <w:szCs w:val="22"/>
              </w:rPr>
              <w:t>2015г</w:t>
            </w:r>
          </w:p>
        </w:tc>
        <w:tc>
          <w:tcPr>
            <w:tcW w:w="1701" w:type="dxa"/>
            <w:vMerge/>
          </w:tcPr>
          <w:p w:rsidR="00ED1FC9" w:rsidRPr="008E3C36" w:rsidRDefault="00ED1FC9" w:rsidP="00922449">
            <w:pPr>
              <w:rPr>
                <w:i/>
                <w:sz w:val="22"/>
                <w:szCs w:val="22"/>
              </w:rPr>
            </w:pPr>
          </w:p>
        </w:tc>
        <w:tc>
          <w:tcPr>
            <w:tcW w:w="924" w:type="dxa"/>
            <w:vMerge/>
          </w:tcPr>
          <w:p w:rsidR="00ED1FC9" w:rsidRPr="008E3C36" w:rsidRDefault="00ED1FC9" w:rsidP="00922449">
            <w:pPr>
              <w:rPr>
                <w:i/>
                <w:sz w:val="22"/>
                <w:szCs w:val="22"/>
              </w:rPr>
            </w:pPr>
          </w:p>
        </w:tc>
      </w:tr>
      <w:tr w:rsidR="002549F1" w:rsidRPr="008E3C36" w:rsidTr="00493151">
        <w:tc>
          <w:tcPr>
            <w:tcW w:w="15207" w:type="dxa"/>
            <w:gridSpan w:val="11"/>
          </w:tcPr>
          <w:p w:rsidR="002549F1" w:rsidRPr="008E3C36" w:rsidRDefault="002549F1" w:rsidP="00922449">
            <w:pPr>
              <w:jc w:val="center"/>
              <w:rPr>
                <w:i/>
                <w:sz w:val="22"/>
                <w:szCs w:val="22"/>
              </w:rPr>
            </w:pPr>
            <w:r w:rsidRPr="008E3C36">
              <w:rPr>
                <w:sz w:val="22"/>
                <w:szCs w:val="22"/>
              </w:rPr>
              <w:t>Цель: обеспечение информационной открытости  администрации города Югорска  и реализация права граждан  на получение полной и объективной информации о социально-экономическом развитии муниципального образования город</w:t>
            </w:r>
            <w:r w:rsidRPr="008E3C36">
              <w:rPr>
                <w:i/>
                <w:sz w:val="22"/>
                <w:szCs w:val="22"/>
              </w:rPr>
              <w:t xml:space="preserve"> </w:t>
            </w:r>
            <w:r w:rsidRPr="008E3C36">
              <w:rPr>
                <w:sz w:val="22"/>
                <w:szCs w:val="22"/>
              </w:rPr>
              <w:t>Югорск</w:t>
            </w:r>
          </w:p>
        </w:tc>
      </w:tr>
      <w:tr w:rsidR="002549F1" w:rsidRPr="008E3C36" w:rsidTr="005B004F">
        <w:tc>
          <w:tcPr>
            <w:tcW w:w="15207" w:type="dxa"/>
            <w:gridSpan w:val="11"/>
          </w:tcPr>
          <w:p w:rsidR="002549F1" w:rsidRPr="008E3C36" w:rsidRDefault="002549F1" w:rsidP="00922449">
            <w:pPr>
              <w:jc w:val="center"/>
              <w:rPr>
                <w:i/>
                <w:sz w:val="22"/>
                <w:szCs w:val="22"/>
              </w:rPr>
            </w:pPr>
            <w:r w:rsidRPr="008E3C36">
              <w:rPr>
                <w:sz w:val="22"/>
                <w:szCs w:val="22"/>
              </w:rPr>
              <w:t>Задача 1. организация системного  информирования населения  муниципального образования город Югорск через средства массовой информации о деятельности  администрации города Югорска, широкого и последовательного  освещения реализации приоритетных направлений  социально-экономического развития города Югорска</w:t>
            </w:r>
          </w:p>
        </w:tc>
      </w:tr>
      <w:tr w:rsidR="00ED1FC9" w:rsidRPr="008E3C36" w:rsidTr="00DE7E66">
        <w:tc>
          <w:tcPr>
            <w:tcW w:w="534" w:type="dxa"/>
          </w:tcPr>
          <w:p w:rsidR="00ED1FC9" w:rsidRPr="008E3C36" w:rsidRDefault="00ED1FC9" w:rsidP="00922449">
            <w:pPr>
              <w:rPr>
                <w:sz w:val="22"/>
                <w:szCs w:val="22"/>
              </w:rPr>
            </w:pPr>
            <w:r w:rsidRPr="008E3C36">
              <w:rPr>
                <w:sz w:val="22"/>
                <w:szCs w:val="22"/>
              </w:rPr>
              <w:t>1.1</w:t>
            </w:r>
          </w:p>
        </w:tc>
        <w:tc>
          <w:tcPr>
            <w:tcW w:w="3543" w:type="dxa"/>
          </w:tcPr>
          <w:p w:rsidR="00ED1FC9" w:rsidRPr="008E3C36" w:rsidRDefault="00ED1FC9" w:rsidP="00922449">
            <w:pPr>
              <w:rPr>
                <w:sz w:val="22"/>
                <w:szCs w:val="22"/>
              </w:rPr>
            </w:pPr>
            <w:r w:rsidRPr="008E3C36">
              <w:rPr>
                <w:sz w:val="22"/>
                <w:szCs w:val="22"/>
              </w:rPr>
              <w:t>Опубликование  в газете «Югорский вестник» муниципальных правовых актов,</w:t>
            </w:r>
            <w:r w:rsidRPr="008E3C36">
              <w:rPr>
                <w:bCs/>
                <w:sz w:val="22"/>
                <w:szCs w:val="22"/>
              </w:rPr>
              <w:t xml:space="preserve"> </w:t>
            </w:r>
            <w:r w:rsidRPr="008E3C36">
              <w:rPr>
                <w:sz w:val="22"/>
                <w:szCs w:val="22"/>
              </w:rPr>
              <w:t>подготовка</w:t>
            </w:r>
          </w:p>
          <w:p w:rsidR="00ED1FC9" w:rsidRPr="008E3C36" w:rsidRDefault="00ED1FC9" w:rsidP="00922449">
            <w:pPr>
              <w:rPr>
                <w:sz w:val="22"/>
                <w:szCs w:val="22"/>
              </w:rPr>
            </w:pPr>
            <w:r w:rsidRPr="008E3C36">
              <w:rPr>
                <w:bCs/>
                <w:sz w:val="22"/>
                <w:szCs w:val="22"/>
              </w:rPr>
              <w:t xml:space="preserve">авторских материалов о </w:t>
            </w:r>
            <w:r w:rsidRPr="008E3C36">
              <w:rPr>
                <w:sz w:val="22"/>
                <w:szCs w:val="22"/>
              </w:rPr>
              <w:t>социально-экономическом и культурном  развитии муниципального образования,  о развитии общественной инфраструктуры, а также иной официальной информации</w:t>
            </w:r>
          </w:p>
        </w:tc>
        <w:tc>
          <w:tcPr>
            <w:tcW w:w="1701" w:type="dxa"/>
          </w:tcPr>
          <w:p w:rsidR="00ED1FC9" w:rsidRPr="008E3C36" w:rsidRDefault="00ED1FC9" w:rsidP="00922449">
            <w:pPr>
              <w:rPr>
                <w:sz w:val="22"/>
                <w:szCs w:val="22"/>
              </w:rPr>
            </w:pPr>
            <w:r w:rsidRPr="008E3C36">
              <w:rPr>
                <w:sz w:val="22"/>
                <w:szCs w:val="22"/>
              </w:rPr>
              <w:t>МУП «ЮИИЦ»</w:t>
            </w:r>
          </w:p>
        </w:tc>
        <w:tc>
          <w:tcPr>
            <w:tcW w:w="1418" w:type="dxa"/>
          </w:tcPr>
          <w:p w:rsidR="00ED1FC9" w:rsidRPr="008E3C36" w:rsidRDefault="00ED1FC9" w:rsidP="00922449">
            <w:pPr>
              <w:rPr>
                <w:sz w:val="22"/>
                <w:szCs w:val="22"/>
              </w:rPr>
            </w:pPr>
            <w:r w:rsidRPr="008E3C36">
              <w:rPr>
                <w:sz w:val="22"/>
                <w:szCs w:val="22"/>
              </w:rPr>
              <w:t>2013-2014</w:t>
            </w:r>
          </w:p>
        </w:tc>
        <w:tc>
          <w:tcPr>
            <w:tcW w:w="1134" w:type="dxa"/>
          </w:tcPr>
          <w:p w:rsidR="00ED1FC9" w:rsidRPr="008E3C36" w:rsidRDefault="008271DE" w:rsidP="00922449">
            <w:pPr>
              <w:rPr>
                <w:sz w:val="22"/>
                <w:szCs w:val="22"/>
              </w:rPr>
            </w:pPr>
            <w:r>
              <w:rPr>
                <w:sz w:val="22"/>
                <w:szCs w:val="22"/>
              </w:rPr>
              <w:t>56 612,0</w:t>
            </w:r>
          </w:p>
        </w:tc>
        <w:tc>
          <w:tcPr>
            <w:tcW w:w="1134" w:type="dxa"/>
          </w:tcPr>
          <w:p w:rsidR="00ED1FC9" w:rsidRPr="008E3C36" w:rsidRDefault="00ED1FC9" w:rsidP="00922449">
            <w:pPr>
              <w:rPr>
                <w:sz w:val="22"/>
                <w:szCs w:val="22"/>
              </w:rPr>
            </w:pPr>
            <w:r w:rsidRPr="008E3C36">
              <w:rPr>
                <w:sz w:val="22"/>
                <w:szCs w:val="22"/>
              </w:rPr>
              <w:t>1</w:t>
            </w:r>
            <w:r w:rsidR="00D93B34" w:rsidRPr="008E3C36">
              <w:rPr>
                <w:sz w:val="22"/>
                <w:szCs w:val="22"/>
              </w:rPr>
              <w:t>4</w:t>
            </w:r>
            <w:r w:rsidRPr="008E3C36">
              <w:rPr>
                <w:sz w:val="22"/>
                <w:szCs w:val="22"/>
              </w:rPr>
              <w:t> 903,0</w:t>
            </w:r>
          </w:p>
          <w:p w:rsidR="00ED1FC9" w:rsidRPr="008E3C36" w:rsidRDefault="00ED1FC9" w:rsidP="00922449">
            <w:pPr>
              <w:rPr>
                <w:sz w:val="22"/>
                <w:szCs w:val="22"/>
              </w:rPr>
            </w:pPr>
          </w:p>
        </w:tc>
        <w:tc>
          <w:tcPr>
            <w:tcW w:w="992" w:type="dxa"/>
          </w:tcPr>
          <w:p w:rsidR="00ED1FC9" w:rsidRPr="008E3C36" w:rsidRDefault="00DE7E66" w:rsidP="00922449">
            <w:pPr>
              <w:rPr>
                <w:sz w:val="22"/>
                <w:szCs w:val="22"/>
              </w:rPr>
            </w:pPr>
            <w:r>
              <w:rPr>
                <w:sz w:val="22"/>
                <w:szCs w:val="22"/>
              </w:rPr>
              <w:t>13 903,0</w:t>
            </w:r>
          </w:p>
          <w:p w:rsidR="00ED1FC9" w:rsidRPr="008E3C36" w:rsidRDefault="00ED1FC9" w:rsidP="00922449">
            <w:pPr>
              <w:rPr>
                <w:sz w:val="22"/>
                <w:szCs w:val="22"/>
              </w:rPr>
            </w:pPr>
          </w:p>
        </w:tc>
        <w:tc>
          <w:tcPr>
            <w:tcW w:w="992" w:type="dxa"/>
          </w:tcPr>
          <w:p w:rsidR="00ED1FC9" w:rsidRPr="008E3C36" w:rsidRDefault="00DE7E66" w:rsidP="00922449">
            <w:pPr>
              <w:rPr>
                <w:sz w:val="22"/>
                <w:szCs w:val="22"/>
              </w:rPr>
            </w:pPr>
            <w:r>
              <w:rPr>
                <w:sz w:val="22"/>
                <w:szCs w:val="22"/>
              </w:rPr>
              <w:t>13 903,0</w:t>
            </w:r>
          </w:p>
          <w:p w:rsidR="00ED1FC9" w:rsidRPr="008E3C36" w:rsidRDefault="00ED1FC9" w:rsidP="00922449">
            <w:pPr>
              <w:rPr>
                <w:sz w:val="22"/>
                <w:szCs w:val="22"/>
              </w:rPr>
            </w:pPr>
          </w:p>
        </w:tc>
        <w:tc>
          <w:tcPr>
            <w:tcW w:w="1134" w:type="dxa"/>
          </w:tcPr>
          <w:p w:rsidR="00ED1FC9" w:rsidRPr="008E3C36" w:rsidRDefault="00DE7E66" w:rsidP="00922449">
            <w:pPr>
              <w:rPr>
                <w:sz w:val="22"/>
                <w:szCs w:val="22"/>
              </w:rPr>
            </w:pPr>
            <w:r>
              <w:rPr>
                <w:sz w:val="22"/>
                <w:szCs w:val="22"/>
              </w:rPr>
              <w:t>13 903,0</w:t>
            </w:r>
          </w:p>
        </w:tc>
        <w:tc>
          <w:tcPr>
            <w:tcW w:w="1701" w:type="dxa"/>
          </w:tcPr>
          <w:p w:rsidR="00ED1FC9" w:rsidRPr="008E3C36" w:rsidRDefault="00ED1FC9" w:rsidP="00922449">
            <w:pPr>
              <w:rPr>
                <w:sz w:val="22"/>
                <w:szCs w:val="22"/>
              </w:rPr>
            </w:pPr>
            <w:r w:rsidRPr="008E3C36">
              <w:rPr>
                <w:sz w:val="22"/>
                <w:szCs w:val="22"/>
              </w:rPr>
              <w:t>Местный бюджет</w:t>
            </w:r>
          </w:p>
        </w:tc>
        <w:tc>
          <w:tcPr>
            <w:tcW w:w="924" w:type="dxa"/>
          </w:tcPr>
          <w:p w:rsidR="00ED1FC9" w:rsidRPr="008E3C36" w:rsidRDefault="00ED1FC9" w:rsidP="00922449">
            <w:pPr>
              <w:rPr>
                <w:sz w:val="22"/>
                <w:szCs w:val="22"/>
              </w:rPr>
            </w:pPr>
          </w:p>
        </w:tc>
      </w:tr>
      <w:tr w:rsidR="00ED1FC9" w:rsidRPr="008E3C36" w:rsidTr="00DE7E66">
        <w:tc>
          <w:tcPr>
            <w:tcW w:w="534" w:type="dxa"/>
          </w:tcPr>
          <w:p w:rsidR="00ED1FC9" w:rsidRPr="008E3C36" w:rsidRDefault="00ED1FC9" w:rsidP="00922449">
            <w:pPr>
              <w:rPr>
                <w:sz w:val="22"/>
                <w:szCs w:val="22"/>
              </w:rPr>
            </w:pPr>
            <w:r w:rsidRPr="008E3C36">
              <w:rPr>
                <w:sz w:val="22"/>
                <w:szCs w:val="22"/>
              </w:rPr>
              <w:t>1.2</w:t>
            </w:r>
          </w:p>
        </w:tc>
        <w:tc>
          <w:tcPr>
            <w:tcW w:w="3543" w:type="dxa"/>
          </w:tcPr>
          <w:p w:rsidR="00ED1FC9" w:rsidRPr="008E3C36" w:rsidRDefault="00ED1FC9" w:rsidP="00922449">
            <w:pPr>
              <w:rPr>
                <w:sz w:val="22"/>
                <w:szCs w:val="22"/>
              </w:rPr>
            </w:pPr>
            <w:r w:rsidRPr="008E3C36">
              <w:rPr>
                <w:sz w:val="22"/>
                <w:szCs w:val="22"/>
              </w:rPr>
              <w:t xml:space="preserve">Размещение официальной информации о социально-экономическом и культурном  развитии муниципального образования,  о развитии общественной инфраструктуры </w:t>
            </w:r>
          </w:p>
        </w:tc>
        <w:tc>
          <w:tcPr>
            <w:tcW w:w="1701" w:type="dxa"/>
          </w:tcPr>
          <w:p w:rsidR="00ED1FC9" w:rsidRPr="008E3C36" w:rsidRDefault="00ED1FC9" w:rsidP="00922449">
            <w:pPr>
              <w:rPr>
                <w:sz w:val="22"/>
                <w:szCs w:val="22"/>
              </w:rPr>
            </w:pPr>
            <w:r w:rsidRPr="008E3C36">
              <w:rPr>
                <w:sz w:val="22"/>
                <w:szCs w:val="22"/>
              </w:rPr>
              <w:t>Управление информационной политики</w:t>
            </w:r>
          </w:p>
        </w:tc>
        <w:tc>
          <w:tcPr>
            <w:tcW w:w="1418" w:type="dxa"/>
          </w:tcPr>
          <w:p w:rsidR="00ED1FC9" w:rsidRPr="008E3C36" w:rsidRDefault="00ED1FC9" w:rsidP="00922449">
            <w:pPr>
              <w:rPr>
                <w:sz w:val="22"/>
                <w:szCs w:val="22"/>
              </w:rPr>
            </w:pPr>
            <w:r w:rsidRPr="008E3C36">
              <w:rPr>
                <w:sz w:val="22"/>
                <w:szCs w:val="22"/>
              </w:rPr>
              <w:t>2013-2014</w:t>
            </w:r>
          </w:p>
        </w:tc>
        <w:tc>
          <w:tcPr>
            <w:tcW w:w="1134" w:type="dxa"/>
          </w:tcPr>
          <w:p w:rsidR="00ED1FC9" w:rsidRPr="008E3C36" w:rsidRDefault="00ED1FC9" w:rsidP="00922449">
            <w:pPr>
              <w:rPr>
                <w:sz w:val="22"/>
                <w:szCs w:val="22"/>
              </w:rPr>
            </w:pPr>
            <w:r w:rsidRPr="008E3C36">
              <w:rPr>
                <w:sz w:val="22"/>
                <w:szCs w:val="22"/>
              </w:rPr>
              <w:t>Без затрат</w:t>
            </w:r>
          </w:p>
        </w:tc>
        <w:tc>
          <w:tcPr>
            <w:tcW w:w="1134" w:type="dxa"/>
          </w:tcPr>
          <w:p w:rsidR="00ED1FC9" w:rsidRPr="008E3C36" w:rsidRDefault="00ED1FC9" w:rsidP="00922449">
            <w:pPr>
              <w:rPr>
                <w:sz w:val="22"/>
                <w:szCs w:val="22"/>
              </w:rPr>
            </w:pPr>
            <w:r w:rsidRPr="008E3C36">
              <w:rPr>
                <w:sz w:val="22"/>
                <w:szCs w:val="22"/>
              </w:rPr>
              <w:t>-</w:t>
            </w:r>
          </w:p>
        </w:tc>
        <w:tc>
          <w:tcPr>
            <w:tcW w:w="992" w:type="dxa"/>
          </w:tcPr>
          <w:p w:rsidR="00ED1FC9" w:rsidRPr="008E3C36" w:rsidRDefault="00ED1FC9" w:rsidP="00922449">
            <w:pPr>
              <w:rPr>
                <w:sz w:val="22"/>
                <w:szCs w:val="22"/>
              </w:rPr>
            </w:pPr>
            <w:r w:rsidRPr="008E3C36">
              <w:rPr>
                <w:sz w:val="22"/>
                <w:szCs w:val="22"/>
              </w:rPr>
              <w:t>-</w:t>
            </w:r>
          </w:p>
        </w:tc>
        <w:tc>
          <w:tcPr>
            <w:tcW w:w="992" w:type="dxa"/>
          </w:tcPr>
          <w:p w:rsidR="00ED1FC9" w:rsidRPr="008E3C36" w:rsidRDefault="00ED1FC9" w:rsidP="00922449">
            <w:pPr>
              <w:rPr>
                <w:sz w:val="22"/>
                <w:szCs w:val="22"/>
              </w:rPr>
            </w:pPr>
            <w:r w:rsidRPr="008E3C36">
              <w:rPr>
                <w:sz w:val="22"/>
                <w:szCs w:val="22"/>
              </w:rPr>
              <w:t>-</w:t>
            </w:r>
          </w:p>
        </w:tc>
        <w:tc>
          <w:tcPr>
            <w:tcW w:w="1134" w:type="dxa"/>
          </w:tcPr>
          <w:p w:rsidR="00ED1FC9" w:rsidRPr="008E3C36" w:rsidRDefault="00772633" w:rsidP="00922449">
            <w:pPr>
              <w:rPr>
                <w:sz w:val="22"/>
                <w:szCs w:val="22"/>
              </w:rPr>
            </w:pPr>
            <w:r w:rsidRPr="008E3C36">
              <w:rPr>
                <w:sz w:val="22"/>
                <w:szCs w:val="22"/>
              </w:rPr>
              <w:t>Без затрат</w:t>
            </w:r>
          </w:p>
        </w:tc>
        <w:tc>
          <w:tcPr>
            <w:tcW w:w="1701" w:type="dxa"/>
          </w:tcPr>
          <w:p w:rsidR="00ED1FC9" w:rsidRPr="008E3C36" w:rsidRDefault="00ED1FC9" w:rsidP="00922449">
            <w:pPr>
              <w:rPr>
                <w:sz w:val="22"/>
                <w:szCs w:val="22"/>
              </w:rPr>
            </w:pPr>
            <w:r w:rsidRPr="008E3C36">
              <w:rPr>
                <w:sz w:val="22"/>
                <w:szCs w:val="22"/>
              </w:rPr>
              <w:t>-</w:t>
            </w:r>
          </w:p>
        </w:tc>
        <w:tc>
          <w:tcPr>
            <w:tcW w:w="924" w:type="dxa"/>
          </w:tcPr>
          <w:p w:rsidR="00ED1FC9" w:rsidRPr="008E3C36" w:rsidRDefault="00ED1FC9" w:rsidP="00922449">
            <w:pPr>
              <w:rPr>
                <w:sz w:val="22"/>
                <w:szCs w:val="22"/>
              </w:rPr>
            </w:pPr>
          </w:p>
        </w:tc>
      </w:tr>
      <w:tr w:rsidR="00ED1FC9" w:rsidRPr="008E3C36" w:rsidTr="00DE7E66">
        <w:tc>
          <w:tcPr>
            <w:tcW w:w="534" w:type="dxa"/>
          </w:tcPr>
          <w:p w:rsidR="00ED1FC9" w:rsidRPr="008E3C36" w:rsidRDefault="00ED1FC9" w:rsidP="00922449">
            <w:pPr>
              <w:rPr>
                <w:sz w:val="22"/>
                <w:szCs w:val="22"/>
              </w:rPr>
            </w:pPr>
            <w:r w:rsidRPr="008E3C36">
              <w:rPr>
                <w:sz w:val="22"/>
                <w:szCs w:val="22"/>
              </w:rPr>
              <w:t>1.3</w:t>
            </w:r>
          </w:p>
        </w:tc>
        <w:tc>
          <w:tcPr>
            <w:tcW w:w="3543" w:type="dxa"/>
          </w:tcPr>
          <w:p w:rsidR="00ED1FC9" w:rsidRPr="008E3C36" w:rsidRDefault="00ED1FC9" w:rsidP="00922449">
            <w:pPr>
              <w:rPr>
                <w:sz w:val="22"/>
                <w:szCs w:val="22"/>
              </w:rPr>
            </w:pPr>
            <w:r w:rsidRPr="008E3C36">
              <w:rPr>
                <w:sz w:val="22"/>
                <w:szCs w:val="22"/>
              </w:rPr>
              <w:t>Мониторинг СМИ</w:t>
            </w:r>
          </w:p>
        </w:tc>
        <w:tc>
          <w:tcPr>
            <w:tcW w:w="1701" w:type="dxa"/>
          </w:tcPr>
          <w:p w:rsidR="00ED1FC9" w:rsidRPr="008E3C36" w:rsidRDefault="00ED1FC9" w:rsidP="00922449">
            <w:pPr>
              <w:rPr>
                <w:sz w:val="22"/>
                <w:szCs w:val="22"/>
              </w:rPr>
            </w:pPr>
            <w:r w:rsidRPr="008E3C36">
              <w:rPr>
                <w:sz w:val="22"/>
                <w:szCs w:val="22"/>
              </w:rPr>
              <w:t>Управление информационной политики</w:t>
            </w:r>
          </w:p>
        </w:tc>
        <w:tc>
          <w:tcPr>
            <w:tcW w:w="1418" w:type="dxa"/>
          </w:tcPr>
          <w:p w:rsidR="00ED1FC9" w:rsidRPr="008E3C36" w:rsidRDefault="00ED1FC9" w:rsidP="00922449">
            <w:pPr>
              <w:rPr>
                <w:sz w:val="22"/>
                <w:szCs w:val="22"/>
              </w:rPr>
            </w:pPr>
            <w:r w:rsidRPr="008E3C36">
              <w:rPr>
                <w:sz w:val="22"/>
                <w:szCs w:val="22"/>
              </w:rPr>
              <w:t>2013-2014</w:t>
            </w:r>
          </w:p>
        </w:tc>
        <w:tc>
          <w:tcPr>
            <w:tcW w:w="1134" w:type="dxa"/>
          </w:tcPr>
          <w:p w:rsidR="00ED1FC9" w:rsidRPr="008E3C36" w:rsidRDefault="00ED1FC9" w:rsidP="00922449">
            <w:pPr>
              <w:rPr>
                <w:sz w:val="22"/>
                <w:szCs w:val="22"/>
              </w:rPr>
            </w:pPr>
            <w:r w:rsidRPr="008E3C36">
              <w:rPr>
                <w:sz w:val="22"/>
                <w:szCs w:val="22"/>
              </w:rPr>
              <w:t>Без затрат</w:t>
            </w:r>
          </w:p>
        </w:tc>
        <w:tc>
          <w:tcPr>
            <w:tcW w:w="1134" w:type="dxa"/>
          </w:tcPr>
          <w:p w:rsidR="00ED1FC9" w:rsidRPr="008E3C36" w:rsidRDefault="00ED1FC9" w:rsidP="00922449">
            <w:pPr>
              <w:rPr>
                <w:sz w:val="22"/>
                <w:szCs w:val="22"/>
              </w:rPr>
            </w:pPr>
            <w:r w:rsidRPr="008E3C36">
              <w:rPr>
                <w:sz w:val="22"/>
                <w:szCs w:val="22"/>
              </w:rPr>
              <w:t>-</w:t>
            </w:r>
          </w:p>
        </w:tc>
        <w:tc>
          <w:tcPr>
            <w:tcW w:w="992" w:type="dxa"/>
          </w:tcPr>
          <w:p w:rsidR="00ED1FC9" w:rsidRPr="008E3C36" w:rsidRDefault="00ED1FC9" w:rsidP="00922449">
            <w:pPr>
              <w:rPr>
                <w:sz w:val="22"/>
                <w:szCs w:val="22"/>
              </w:rPr>
            </w:pPr>
            <w:r w:rsidRPr="008E3C36">
              <w:rPr>
                <w:sz w:val="22"/>
                <w:szCs w:val="22"/>
              </w:rPr>
              <w:t>-</w:t>
            </w:r>
          </w:p>
        </w:tc>
        <w:tc>
          <w:tcPr>
            <w:tcW w:w="992" w:type="dxa"/>
          </w:tcPr>
          <w:p w:rsidR="00ED1FC9" w:rsidRPr="008E3C36" w:rsidRDefault="00ED1FC9" w:rsidP="00922449">
            <w:pPr>
              <w:rPr>
                <w:sz w:val="22"/>
                <w:szCs w:val="22"/>
              </w:rPr>
            </w:pPr>
            <w:r w:rsidRPr="008E3C36">
              <w:rPr>
                <w:sz w:val="22"/>
                <w:szCs w:val="22"/>
              </w:rPr>
              <w:t>-</w:t>
            </w:r>
          </w:p>
        </w:tc>
        <w:tc>
          <w:tcPr>
            <w:tcW w:w="1134" w:type="dxa"/>
          </w:tcPr>
          <w:p w:rsidR="00ED1FC9" w:rsidRPr="008E3C36" w:rsidRDefault="00772633" w:rsidP="00922449">
            <w:pPr>
              <w:rPr>
                <w:sz w:val="22"/>
                <w:szCs w:val="22"/>
              </w:rPr>
            </w:pPr>
            <w:r w:rsidRPr="008E3C36">
              <w:rPr>
                <w:sz w:val="22"/>
                <w:szCs w:val="22"/>
              </w:rPr>
              <w:t>Без затрат</w:t>
            </w:r>
          </w:p>
        </w:tc>
        <w:tc>
          <w:tcPr>
            <w:tcW w:w="1701" w:type="dxa"/>
          </w:tcPr>
          <w:p w:rsidR="00ED1FC9" w:rsidRPr="008E3C36" w:rsidRDefault="00ED1FC9" w:rsidP="00922449">
            <w:pPr>
              <w:rPr>
                <w:sz w:val="22"/>
                <w:szCs w:val="22"/>
              </w:rPr>
            </w:pPr>
            <w:r w:rsidRPr="008E3C36">
              <w:rPr>
                <w:sz w:val="22"/>
                <w:szCs w:val="22"/>
              </w:rPr>
              <w:t>-</w:t>
            </w:r>
          </w:p>
        </w:tc>
        <w:tc>
          <w:tcPr>
            <w:tcW w:w="924" w:type="dxa"/>
          </w:tcPr>
          <w:p w:rsidR="00ED1FC9" w:rsidRPr="008E3C36" w:rsidRDefault="00ED1FC9" w:rsidP="00922449">
            <w:pPr>
              <w:rPr>
                <w:sz w:val="22"/>
                <w:szCs w:val="22"/>
              </w:rPr>
            </w:pPr>
          </w:p>
        </w:tc>
      </w:tr>
      <w:tr w:rsidR="00ED1FC9" w:rsidRPr="008E3C36" w:rsidTr="00DE7E66">
        <w:tc>
          <w:tcPr>
            <w:tcW w:w="534" w:type="dxa"/>
          </w:tcPr>
          <w:p w:rsidR="00ED1FC9" w:rsidRPr="008E3C36" w:rsidRDefault="00ED1FC9" w:rsidP="00922449">
            <w:pPr>
              <w:rPr>
                <w:sz w:val="22"/>
                <w:szCs w:val="22"/>
              </w:rPr>
            </w:pPr>
            <w:r w:rsidRPr="008E3C36">
              <w:rPr>
                <w:sz w:val="22"/>
                <w:szCs w:val="22"/>
              </w:rPr>
              <w:t>1.4</w:t>
            </w:r>
          </w:p>
        </w:tc>
        <w:tc>
          <w:tcPr>
            <w:tcW w:w="3543" w:type="dxa"/>
          </w:tcPr>
          <w:p w:rsidR="00ED1FC9" w:rsidRPr="008E3C36" w:rsidRDefault="00ED1FC9" w:rsidP="00922449">
            <w:pPr>
              <w:rPr>
                <w:sz w:val="22"/>
                <w:szCs w:val="22"/>
              </w:rPr>
            </w:pPr>
            <w:r w:rsidRPr="008E3C36">
              <w:rPr>
                <w:sz w:val="22"/>
                <w:szCs w:val="22"/>
              </w:rPr>
              <w:t xml:space="preserve">Создание и размещение в эфире телевизионного канала  «Югорск ТВ» информационно-аналитических программ, освещающих  деятельность администрации города Югорска, социально-экономическом и </w:t>
            </w:r>
            <w:r w:rsidRPr="008E3C36">
              <w:rPr>
                <w:sz w:val="22"/>
                <w:szCs w:val="22"/>
              </w:rPr>
              <w:lastRenderedPageBreak/>
              <w:t xml:space="preserve">культурном развитии  города Югорска </w:t>
            </w:r>
          </w:p>
        </w:tc>
        <w:tc>
          <w:tcPr>
            <w:tcW w:w="1701" w:type="dxa"/>
          </w:tcPr>
          <w:p w:rsidR="00ED1FC9" w:rsidRPr="008E3C36" w:rsidRDefault="00ED1FC9" w:rsidP="00922449">
            <w:pPr>
              <w:rPr>
                <w:sz w:val="22"/>
                <w:szCs w:val="22"/>
              </w:rPr>
            </w:pPr>
            <w:r w:rsidRPr="008E3C36">
              <w:rPr>
                <w:sz w:val="22"/>
                <w:szCs w:val="22"/>
              </w:rPr>
              <w:lastRenderedPageBreak/>
              <w:t>МУП «ЮИИЦ»</w:t>
            </w:r>
          </w:p>
        </w:tc>
        <w:tc>
          <w:tcPr>
            <w:tcW w:w="1418" w:type="dxa"/>
          </w:tcPr>
          <w:p w:rsidR="00ED1FC9" w:rsidRPr="008E3C36" w:rsidRDefault="00ED1FC9" w:rsidP="00922449">
            <w:pPr>
              <w:rPr>
                <w:sz w:val="22"/>
                <w:szCs w:val="22"/>
              </w:rPr>
            </w:pPr>
            <w:r w:rsidRPr="008E3C36">
              <w:rPr>
                <w:sz w:val="22"/>
                <w:szCs w:val="22"/>
              </w:rPr>
              <w:t>2013-2014</w:t>
            </w:r>
          </w:p>
        </w:tc>
        <w:tc>
          <w:tcPr>
            <w:tcW w:w="1134" w:type="dxa"/>
          </w:tcPr>
          <w:p w:rsidR="00ED1FC9" w:rsidRPr="008E3C36" w:rsidRDefault="00DE7E66" w:rsidP="00922449">
            <w:pPr>
              <w:rPr>
                <w:sz w:val="22"/>
                <w:szCs w:val="22"/>
              </w:rPr>
            </w:pPr>
            <w:r>
              <w:rPr>
                <w:sz w:val="22"/>
                <w:szCs w:val="22"/>
              </w:rPr>
              <w:t>12 800,0</w:t>
            </w:r>
          </w:p>
        </w:tc>
        <w:tc>
          <w:tcPr>
            <w:tcW w:w="1134" w:type="dxa"/>
          </w:tcPr>
          <w:p w:rsidR="00ED1FC9" w:rsidRPr="008E3C36" w:rsidRDefault="00ED1FC9" w:rsidP="00922449">
            <w:pPr>
              <w:rPr>
                <w:sz w:val="22"/>
                <w:szCs w:val="22"/>
              </w:rPr>
            </w:pPr>
            <w:r w:rsidRPr="008E3C36">
              <w:rPr>
                <w:sz w:val="22"/>
                <w:szCs w:val="22"/>
              </w:rPr>
              <w:t>3 200,0</w:t>
            </w:r>
          </w:p>
        </w:tc>
        <w:tc>
          <w:tcPr>
            <w:tcW w:w="992" w:type="dxa"/>
          </w:tcPr>
          <w:p w:rsidR="00ED1FC9" w:rsidRPr="008E3C36" w:rsidRDefault="00ED1FC9" w:rsidP="00922449">
            <w:pPr>
              <w:rPr>
                <w:sz w:val="22"/>
                <w:szCs w:val="22"/>
              </w:rPr>
            </w:pPr>
            <w:r w:rsidRPr="008E3C36">
              <w:rPr>
                <w:sz w:val="22"/>
                <w:szCs w:val="22"/>
              </w:rPr>
              <w:t>3 </w:t>
            </w:r>
            <w:r w:rsidR="00DE7E66">
              <w:rPr>
                <w:sz w:val="22"/>
                <w:szCs w:val="22"/>
              </w:rPr>
              <w:t>200</w:t>
            </w:r>
            <w:r w:rsidRPr="008E3C36">
              <w:rPr>
                <w:sz w:val="22"/>
                <w:szCs w:val="22"/>
              </w:rPr>
              <w:t>,0</w:t>
            </w:r>
          </w:p>
          <w:p w:rsidR="00ED1FC9" w:rsidRPr="008E3C36" w:rsidRDefault="00ED1FC9" w:rsidP="00922449">
            <w:pPr>
              <w:rPr>
                <w:sz w:val="22"/>
                <w:szCs w:val="22"/>
              </w:rPr>
            </w:pPr>
          </w:p>
        </w:tc>
        <w:tc>
          <w:tcPr>
            <w:tcW w:w="992" w:type="dxa"/>
          </w:tcPr>
          <w:p w:rsidR="00ED1FC9" w:rsidRPr="008E3C36" w:rsidRDefault="00ED1FC9" w:rsidP="00DE7E66">
            <w:pPr>
              <w:rPr>
                <w:sz w:val="22"/>
                <w:szCs w:val="22"/>
              </w:rPr>
            </w:pPr>
            <w:r w:rsidRPr="008E3C36">
              <w:rPr>
                <w:sz w:val="22"/>
                <w:szCs w:val="22"/>
              </w:rPr>
              <w:t>3 </w:t>
            </w:r>
            <w:r w:rsidR="00DE7E66">
              <w:rPr>
                <w:sz w:val="22"/>
                <w:szCs w:val="22"/>
              </w:rPr>
              <w:t>200</w:t>
            </w:r>
            <w:r w:rsidRPr="008E3C36">
              <w:rPr>
                <w:sz w:val="22"/>
                <w:szCs w:val="22"/>
              </w:rPr>
              <w:t>,</w:t>
            </w:r>
            <w:r w:rsidR="00DE7E66">
              <w:rPr>
                <w:sz w:val="22"/>
                <w:szCs w:val="22"/>
              </w:rPr>
              <w:t>0</w:t>
            </w:r>
          </w:p>
        </w:tc>
        <w:tc>
          <w:tcPr>
            <w:tcW w:w="1134" w:type="dxa"/>
          </w:tcPr>
          <w:p w:rsidR="00ED1FC9" w:rsidRPr="008E3C36" w:rsidRDefault="00DE7E66" w:rsidP="00922449">
            <w:pPr>
              <w:rPr>
                <w:sz w:val="22"/>
                <w:szCs w:val="22"/>
              </w:rPr>
            </w:pPr>
            <w:r>
              <w:rPr>
                <w:sz w:val="22"/>
                <w:szCs w:val="22"/>
              </w:rPr>
              <w:t>3 200,0</w:t>
            </w:r>
          </w:p>
        </w:tc>
        <w:tc>
          <w:tcPr>
            <w:tcW w:w="1701" w:type="dxa"/>
          </w:tcPr>
          <w:p w:rsidR="00ED1FC9" w:rsidRPr="008E3C36" w:rsidRDefault="00ED1FC9" w:rsidP="00922449">
            <w:pPr>
              <w:rPr>
                <w:sz w:val="22"/>
                <w:szCs w:val="22"/>
              </w:rPr>
            </w:pPr>
            <w:r w:rsidRPr="008E3C36">
              <w:rPr>
                <w:sz w:val="22"/>
                <w:szCs w:val="22"/>
              </w:rPr>
              <w:t>Местный бюджет</w:t>
            </w:r>
          </w:p>
        </w:tc>
        <w:tc>
          <w:tcPr>
            <w:tcW w:w="924" w:type="dxa"/>
          </w:tcPr>
          <w:p w:rsidR="00ED1FC9" w:rsidRPr="008E3C36" w:rsidRDefault="00ED1FC9" w:rsidP="00922449">
            <w:pPr>
              <w:rPr>
                <w:sz w:val="22"/>
                <w:szCs w:val="22"/>
              </w:rPr>
            </w:pPr>
          </w:p>
        </w:tc>
      </w:tr>
      <w:tr w:rsidR="00ED1FC9" w:rsidRPr="008E3C36" w:rsidTr="00DE7E66">
        <w:tc>
          <w:tcPr>
            <w:tcW w:w="534" w:type="dxa"/>
          </w:tcPr>
          <w:p w:rsidR="00ED1FC9" w:rsidRPr="008E3C36" w:rsidRDefault="00ED1FC9" w:rsidP="00922449">
            <w:pPr>
              <w:rPr>
                <w:sz w:val="22"/>
                <w:szCs w:val="22"/>
              </w:rPr>
            </w:pPr>
            <w:r w:rsidRPr="008E3C36">
              <w:rPr>
                <w:sz w:val="22"/>
                <w:szCs w:val="22"/>
              </w:rPr>
              <w:lastRenderedPageBreak/>
              <w:t>1.5</w:t>
            </w:r>
          </w:p>
        </w:tc>
        <w:tc>
          <w:tcPr>
            <w:tcW w:w="3543" w:type="dxa"/>
          </w:tcPr>
          <w:p w:rsidR="00ED1FC9" w:rsidRPr="008E3C36" w:rsidRDefault="00ED1FC9" w:rsidP="00922449">
            <w:pPr>
              <w:rPr>
                <w:sz w:val="22"/>
                <w:szCs w:val="22"/>
              </w:rPr>
            </w:pPr>
            <w:r w:rsidRPr="008E3C36">
              <w:rPr>
                <w:sz w:val="22"/>
                <w:szCs w:val="22"/>
              </w:rPr>
              <w:t xml:space="preserve">Размещение информации о  деятельности администрации города Югорска, социально-экономическом и культурном  развитии муниципального образования  в прочих СМИ </w:t>
            </w:r>
          </w:p>
        </w:tc>
        <w:tc>
          <w:tcPr>
            <w:tcW w:w="1701" w:type="dxa"/>
          </w:tcPr>
          <w:p w:rsidR="00ED1FC9" w:rsidRPr="008E3C36" w:rsidRDefault="00ED1FC9" w:rsidP="00922449">
            <w:pPr>
              <w:rPr>
                <w:sz w:val="22"/>
                <w:szCs w:val="22"/>
              </w:rPr>
            </w:pPr>
            <w:r w:rsidRPr="008E3C36">
              <w:rPr>
                <w:sz w:val="22"/>
                <w:szCs w:val="22"/>
              </w:rPr>
              <w:t>Управление информационной политики</w:t>
            </w:r>
          </w:p>
        </w:tc>
        <w:tc>
          <w:tcPr>
            <w:tcW w:w="1418" w:type="dxa"/>
          </w:tcPr>
          <w:p w:rsidR="00ED1FC9" w:rsidRPr="008E3C36" w:rsidRDefault="00ED1FC9" w:rsidP="00922449">
            <w:pPr>
              <w:rPr>
                <w:sz w:val="22"/>
                <w:szCs w:val="22"/>
              </w:rPr>
            </w:pPr>
            <w:r w:rsidRPr="008E3C36">
              <w:rPr>
                <w:sz w:val="22"/>
                <w:szCs w:val="22"/>
              </w:rPr>
              <w:t>2013-2014</w:t>
            </w:r>
          </w:p>
        </w:tc>
        <w:tc>
          <w:tcPr>
            <w:tcW w:w="1134" w:type="dxa"/>
          </w:tcPr>
          <w:p w:rsidR="00ED1FC9" w:rsidRPr="008E3C36" w:rsidRDefault="000E6937" w:rsidP="00922449">
            <w:pPr>
              <w:rPr>
                <w:sz w:val="22"/>
                <w:szCs w:val="22"/>
              </w:rPr>
            </w:pPr>
            <w:r>
              <w:rPr>
                <w:sz w:val="22"/>
                <w:szCs w:val="22"/>
              </w:rPr>
              <w:t>1 457,0</w:t>
            </w:r>
          </w:p>
        </w:tc>
        <w:tc>
          <w:tcPr>
            <w:tcW w:w="1134" w:type="dxa"/>
          </w:tcPr>
          <w:p w:rsidR="00ED1FC9" w:rsidRPr="008E3C36" w:rsidRDefault="00ED1FC9" w:rsidP="00922449">
            <w:pPr>
              <w:rPr>
                <w:sz w:val="22"/>
                <w:szCs w:val="22"/>
              </w:rPr>
            </w:pPr>
            <w:r w:rsidRPr="008E3C36">
              <w:rPr>
                <w:sz w:val="22"/>
                <w:szCs w:val="22"/>
              </w:rPr>
              <w:t>337,0</w:t>
            </w:r>
          </w:p>
        </w:tc>
        <w:tc>
          <w:tcPr>
            <w:tcW w:w="992" w:type="dxa"/>
          </w:tcPr>
          <w:p w:rsidR="00ED1FC9" w:rsidRPr="008E3C36" w:rsidRDefault="00ED1FC9" w:rsidP="00922449">
            <w:pPr>
              <w:rPr>
                <w:sz w:val="22"/>
                <w:szCs w:val="22"/>
              </w:rPr>
            </w:pPr>
            <w:r w:rsidRPr="008E3C36">
              <w:rPr>
                <w:sz w:val="22"/>
                <w:szCs w:val="22"/>
              </w:rPr>
              <w:t>35</w:t>
            </w:r>
            <w:r w:rsidR="00F51B6A" w:rsidRPr="008E3C36">
              <w:rPr>
                <w:sz w:val="22"/>
                <w:szCs w:val="22"/>
              </w:rPr>
              <w:t>5</w:t>
            </w:r>
            <w:r w:rsidRPr="008E3C36">
              <w:rPr>
                <w:sz w:val="22"/>
                <w:szCs w:val="22"/>
              </w:rPr>
              <w:t>,0</w:t>
            </w:r>
          </w:p>
          <w:p w:rsidR="00ED1FC9" w:rsidRPr="008E3C36" w:rsidRDefault="00ED1FC9" w:rsidP="00922449">
            <w:pPr>
              <w:rPr>
                <w:sz w:val="22"/>
                <w:szCs w:val="22"/>
              </w:rPr>
            </w:pPr>
          </w:p>
        </w:tc>
        <w:tc>
          <w:tcPr>
            <w:tcW w:w="992" w:type="dxa"/>
          </w:tcPr>
          <w:p w:rsidR="00ED1FC9" w:rsidRPr="008E3C36" w:rsidRDefault="00ED1FC9" w:rsidP="00922449">
            <w:pPr>
              <w:rPr>
                <w:sz w:val="22"/>
                <w:szCs w:val="22"/>
              </w:rPr>
            </w:pPr>
            <w:r w:rsidRPr="008E3C36">
              <w:rPr>
                <w:sz w:val="22"/>
                <w:szCs w:val="22"/>
              </w:rPr>
              <w:t>3</w:t>
            </w:r>
            <w:r w:rsidR="000E6937">
              <w:rPr>
                <w:sz w:val="22"/>
                <w:szCs w:val="22"/>
              </w:rPr>
              <w:t>73,0</w:t>
            </w:r>
          </w:p>
          <w:p w:rsidR="00ED1FC9" w:rsidRPr="008E3C36" w:rsidRDefault="00ED1FC9" w:rsidP="00922449">
            <w:pPr>
              <w:rPr>
                <w:sz w:val="22"/>
                <w:szCs w:val="22"/>
              </w:rPr>
            </w:pPr>
          </w:p>
        </w:tc>
        <w:tc>
          <w:tcPr>
            <w:tcW w:w="1134" w:type="dxa"/>
          </w:tcPr>
          <w:p w:rsidR="00ED1FC9" w:rsidRPr="008E3C36" w:rsidRDefault="000E6937" w:rsidP="00922449">
            <w:pPr>
              <w:rPr>
                <w:sz w:val="22"/>
                <w:szCs w:val="22"/>
              </w:rPr>
            </w:pPr>
            <w:r>
              <w:rPr>
                <w:sz w:val="22"/>
                <w:szCs w:val="22"/>
              </w:rPr>
              <w:t>392,0</w:t>
            </w:r>
          </w:p>
        </w:tc>
        <w:tc>
          <w:tcPr>
            <w:tcW w:w="1701" w:type="dxa"/>
          </w:tcPr>
          <w:p w:rsidR="00ED1FC9" w:rsidRPr="008E3C36" w:rsidRDefault="00ED1FC9" w:rsidP="00922449">
            <w:pPr>
              <w:rPr>
                <w:sz w:val="22"/>
                <w:szCs w:val="22"/>
              </w:rPr>
            </w:pPr>
            <w:r w:rsidRPr="008E3C36">
              <w:rPr>
                <w:sz w:val="22"/>
                <w:szCs w:val="22"/>
              </w:rPr>
              <w:t>Местный бюджет</w:t>
            </w:r>
          </w:p>
        </w:tc>
        <w:tc>
          <w:tcPr>
            <w:tcW w:w="924" w:type="dxa"/>
          </w:tcPr>
          <w:p w:rsidR="00ED1FC9" w:rsidRPr="008E3C36" w:rsidRDefault="00ED1FC9" w:rsidP="00922449">
            <w:pPr>
              <w:rPr>
                <w:sz w:val="22"/>
                <w:szCs w:val="22"/>
              </w:rPr>
            </w:pPr>
          </w:p>
        </w:tc>
      </w:tr>
      <w:tr w:rsidR="00ED1FC9" w:rsidRPr="008E3C36" w:rsidTr="00DE7E66">
        <w:tc>
          <w:tcPr>
            <w:tcW w:w="534" w:type="dxa"/>
          </w:tcPr>
          <w:p w:rsidR="00ED1FC9" w:rsidRPr="008E3C36" w:rsidRDefault="00ED1FC9" w:rsidP="00922449">
            <w:pPr>
              <w:rPr>
                <w:b/>
                <w:sz w:val="22"/>
                <w:szCs w:val="22"/>
              </w:rPr>
            </w:pPr>
          </w:p>
        </w:tc>
        <w:tc>
          <w:tcPr>
            <w:tcW w:w="3543" w:type="dxa"/>
          </w:tcPr>
          <w:p w:rsidR="00ED1FC9" w:rsidRPr="008E3C36" w:rsidRDefault="00ED1FC9" w:rsidP="00922449">
            <w:pPr>
              <w:rPr>
                <w:b/>
                <w:sz w:val="22"/>
                <w:szCs w:val="22"/>
              </w:rPr>
            </w:pPr>
            <w:r w:rsidRPr="008E3C36">
              <w:rPr>
                <w:b/>
                <w:sz w:val="22"/>
                <w:szCs w:val="22"/>
              </w:rPr>
              <w:t xml:space="preserve">Итого по разделу </w:t>
            </w:r>
          </w:p>
        </w:tc>
        <w:tc>
          <w:tcPr>
            <w:tcW w:w="1701" w:type="dxa"/>
          </w:tcPr>
          <w:p w:rsidR="00ED1FC9" w:rsidRPr="008E3C36" w:rsidRDefault="00ED1FC9" w:rsidP="00922449">
            <w:pPr>
              <w:rPr>
                <w:b/>
                <w:sz w:val="22"/>
                <w:szCs w:val="22"/>
              </w:rPr>
            </w:pPr>
          </w:p>
        </w:tc>
        <w:tc>
          <w:tcPr>
            <w:tcW w:w="1418" w:type="dxa"/>
          </w:tcPr>
          <w:p w:rsidR="00ED1FC9" w:rsidRPr="008E3C36" w:rsidRDefault="00ED1FC9" w:rsidP="00922449">
            <w:pPr>
              <w:rPr>
                <w:b/>
                <w:sz w:val="22"/>
                <w:szCs w:val="22"/>
              </w:rPr>
            </w:pPr>
          </w:p>
        </w:tc>
        <w:tc>
          <w:tcPr>
            <w:tcW w:w="1134" w:type="dxa"/>
          </w:tcPr>
          <w:p w:rsidR="00ED1FC9" w:rsidRPr="008E3C36" w:rsidRDefault="0047012B" w:rsidP="00922449">
            <w:pPr>
              <w:rPr>
                <w:b/>
                <w:sz w:val="22"/>
                <w:szCs w:val="22"/>
              </w:rPr>
            </w:pPr>
            <w:r>
              <w:rPr>
                <w:b/>
                <w:sz w:val="22"/>
                <w:szCs w:val="22"/>
              </w:rPr>
              <w:t>70 869,0</w:t>
            </w:r>
          </w:p>
        </w:tc>
        <w:tc>
          <w:tcPr>
            <w:tcW w:w="1134" w:type="dxa"/>
          </w:tcPr>
          <w:p w:rsidR="00ED1FC9" w:rsidRPr="008E3C36" w:rsidRDefault="00ED1FC9" w:rsidP="00F359A1">
            <w:pPr>
              <w:rPr>
                <w:b/>
                <w:sz w:val="22"/>
                <w:szCs w:val="22"/>
              </w:rPr>
            </w:pPr>
            <w:r w:rsidRPr="008E3C36">
              <w:rPr>
                <w:b/>
                <w:sz w:val="22"/>
                <w:szCs w:val="22"/>
              </w:rPr>
              <w:t>1</w:t>
            </w:r>
            <w:r w:rsidR="00F359A1">
              <w:rPr>
                <w:b/>
                <w:sz w:val="22"/>
                <w:szCs w:val="22"/>
              </w:rPr>
              <w:t>8</w:t>
            </w:r>
            <w:r w:rsidRPr="008E3C36">
              <w:rPr>
                <w:b/>
                <w:sz w:val="22"/>
                <w:szCs w:val="22"/>
              </w:rPr>
              <w:t> 440,0</w:t>
            </w:r>
          </w:p>
        </w:tc>
        <w:tc>
          <w:tcPr>
            <w:tcW w:w="992" w:type="dxa"/>
          </w:tcPr>
          <w:p w:rsidR="00ED1FC9" w:rsidRPr="008E3C36" w:rsidRDefault="00ED1FC9" w:rsidP="00922449">
            <w:pPr>
              <w:rPr>
                <w:b/>
                <w:sz w:val="22"/>
                <w:szCs w:val="22"/>
              </w:rPr>
            </w:pPr>
            <w:r w:rsidRPr="008E3C36">
              <w:rPr>
                <w:b/>
                <w:sz w:val="22"/>
                <w:szCs w:val="22"/>
              </w:rPr>
              <w:t>1</w:t>
            </w:r>
            <w:r w:rsidR="00F359A1">
              <w:rPr>
                <w:b/>
                <w:sz w:val="22"/>
                <w:szCs w:val="22"/>
              </w:rPr>
              <w:t>7 4</w:t>
            </w:r>
            <w:r w:rsidRPr="008E3C36">
              <w:rPr>
                <w:b/>
                <w:sz w:val="22"/>
                <w:szCs w:val="22"/>
              </w:rPr>
              <w:t>5</w:t>
            </w:r>
            <w:r w:rsidR="00F359A1">
              <w:rPr>
                <w:b/>
                <w:sz w:val="22"/>
                <w:szCs w:val="22"/>
              </w:rPr>
              <w:t>8</w:t>
            </w:r>
            <w:r w:rsidRPr="008E3C36">
              <w:rPr>
                <w:b/>
                <w:sz w:val="22"/>
                <w:szCs w:val="22"/>
              </w:rPr>
              <w:t>,0</w:t>
            </w:r>
          </w:p>
        </w:tc>
        <w:tc>
          <w:tcPr>
            <w:tcW w:w="992" w:type="dxa"/>
          </w:tcPr>
          <w:p w:rsidR="00ED1FC9" w:rsidRPr="008E3C36" w:rsidRDefault="00F359A1" w:rsidP="00922449">
            <w:pPr>
              <w:rPr>
                <w:b/>
                <w:sz w:val="22"/>
                <w:szCs w:val="22"/>
              </w:rPr>
            </w:pPr>
            <w:r>
              <w:rPr>
                <w:b/>
                <w:sz w:val="22"/>
                <w:szCs w:val="22"/>
              </w:rPr>
              <w:t>17 476,0</w:t>
            </w:r>
          </w:p>
        </w:tc>
        <w:tc>
          <w:tcPr>
            <w:tcW w:w="1134" w:type="dxa"/>
          </w:tcPr>
          <w:p w:rsidR="00ED1FC9" w:rsidRPr="00591E45" w:rsidRDefault="00591E45" w:rsidP="00922449">
            <w:pPr>
              <w:rPr>
                <w:b/>
                <w:sz w:val="22"/>
                <w:szCs w:val="22"/>
              </w:rPr>
            </w:pPr>
            <w:r w:rsidRPr="00591E45">
              <w:rPr>
                <w:b/>
                <w:sz w:val="22"/>
                <w:szCs w:val="22"/>
              </w:rPr>
              <w:t>17 495,0</w:t>
            </w:r>
          </w:p>
        </w:tc>
        <w:tc>
          <w:tcPr>
            <w:tcW w:w="1701" w:type="dxa"/>
          </w:tcPr>
          <w:p w:rsidR="00ED1FC9" w:rsidRPr="008E3C36" w:rsidRDefault="00ED1FC9" w:rsidP="00922449">
            <w:pPr>
              <w:rPr>
                <w:b/>
                <w:sz w:val="22"/>
                <w:szCs w:val="22"/>
              </w:rPr>
            </w:pPr>
          </w:p>
        </w:tc>
        <w:tc>
          <w:tcPr>
            <w:tcW w:w="924" w:type="dxa"/>
          </w:tcPr>
          <w:p w:rsidR="00ED1FC9" w:rsidRPr="008E3C36" w:rsidRDefault="00ED1FC9" w:rsidP="00922449">
            <w:pPr>
              <w:rPr>
                <w:b/>
                <w:sz w:val="22"/>
                <w:szCs w:val="22"/>
              </w:rPr>
            </w:pPr>
          </w:p>
        </w:tc>
      </w:tr>
      <w:tr w:rsidR="002549F1" w:rsidRPr="008E3C36" w:rsidTr="00DD01CA">
        <w:tc>
          <w:tcPr>
            <w:tcW w:w="15207" w:type="dxa"/>
            <w:gridSpan w:val="11"/>
          </w:tcPr>
          <w:p w:rsidR="002549F1" w:rsidRPr="008E3C36" w:rsidRDefault="002549F1" w:rsidP="00922449">
            <w:pPr>
              <w:rPr>
                <w:sz w:val="22"/>
                <w:szCs w:val="22"/>
              </w:rPr>
            </w:pPr>
            <w:r w:rsidRPr="008E3C36">
              <w:rPr>
                <w:sz w:val="22"/>
                <w:szCs w:val="22"/>
              </w:rPr>
              <w:t>Задача 2. повышение  уровня удовлетворенности населения деятельностью администрации города Югорска</w:t>
            </w:r>
          </w:p>
        </w:tc>
      </w:tr>
      <w:tr w:rsidR="00ED1FC9" w:rsidRPr="008E3C36" w:rsidTr="001921F1">
        <w:tc>
          <w:tcPr>
            <w:tcW w:w="534" w:type="dxa"/>
          </w:tcPr>
          <w:p w:rsidR="00ED1FC9" w:rsidRPr="008E3C36" w:rsidRDefault="00ED1FC9" w:rsidP="00922449">
            <w:pPr>
              <w:rPr>
                <w:sz w:val="22"/>
                <w:szCs w:val="22"/>
              </w:rPr>
            </w:pPr>
            <w:r w:rsidRPr="008E3C36">
              <w:rPr>
                <w:sz w:val="22"/>
                <w:szCs w:val="22"/>
              </w:rPr>
              <w:t>2.1</w:t>
            </w:r>
          </w:p>
        </w:tc>
        <w:tc>
          <w:tcPr>
            <w:tcW w:w="3543" w:type="dxa"/>
          </w:tcPr>
          <w:p w:rsidR="00ED1FC9" w:rsidRPr="008E3C36" w:rsidRDefault="00ED1FC9" w:rsidP="00922449">
            <w:pPr>
              <w:rPr>
                <w:sz w:val="22"/>
                <w:szCs w:val="22"/>
              </w:rPr>
            </w:pPr>
            <w:r w:rsidRPr="008E3C36">
              <w:rPr>
                <w:sz w:val="22"/>
                <w:szCs w:val="22"/>
              </w:rPr>
              <w:t>Проведение социологических опросов населения по уровню удовлетворенности населения  деятельностью администрации города Югорска, в том числе информационной открытостью</w:t>
            </w:r>
          </w:p>
        </w:tc>
        <w:tc>
          <w:tcPr>
            <w:tcW w:w="1701" w:type="dxa"/>
          </w:tcPr>
          <w:p w:rsidR="00ED1FC9" w:rsidRPr="008E3C36" w:rsidRDefault="00ED1FC9" w:rsidP="00922449">
            <w:pPr>
              <w:rPr>
                <w:sz w:val="22"/>
                <w:szCs w:val="22"/>
              </w:rPr>
            </w:pPr>
            <w:r w:rsidRPr="008E3C36">
              <w:rPr>
                <w:sz w:val="22"/>
                <w:szCs w:val="22"/>
              </w:rPr>
              <w:t>Управление информационной политики</w:t>
            </w:r>
          </w:p>
        </w:tc>
        <w:tc>
          <w:tcPr>
            <w:tcW w:w="1418" w:type="dxa"/>
          </w:tcPr>
          <w:p w:rsidR="00ED1FC9" w:rsidRPr="008E3C36" w:rsidRDefault="00ED1FC9" w:rsidP="00922449">
            <w:pPr>
              <w:rPr>
                <w:sz w:val="22"/>
                <w:szCs w:val="22"/>
              </w:rPr>
            </w:pPr>
            <w:r w:rsidRPr="008E3C36">
              <w:rPr>
                <w:sz w:val="22"/>
                <w:szCs w:val="22"/>
              </w:rPr>
              <w:t>2013-2014</w:t>
            </w:r>
          </w:p>
        </w:tc>
        <w:tc>
          <w:tcPr>
            <w:tcW w:w="1134" w:type="dxa"/>
          </w:tcPr>
          <w:p w:rsidR="00ED1FC9" w:rsidRPr="008E3C36" w:rsidRDefault="00ED1FC9" w:rsidP="00922449">
            <w:pPr>
              <w:rPr>
                <w:sz w:val="22"/>
                <w:szCs w:val="22"/>
              </w:rPr>
            </w:pPr>
            <w:r w:rsidRPr="008E3C36">
              <w:rPr>
                <w:sz w:val="22"/>
                <w:szCs w:val="22"/>
              </w:rPr>
              <w:t>Без затрат</w:t>
            </w:r>
          </w:p>
        </w:tc>
        <w:tc>
          <w:tcPr>
            <w:tcW w:w="1134" w:type="dxa"/>
          </w:tcPr>
          <w:p w:rsidR="00ED1FC9" w:rsidRPr="008E3C36" w:rsidRDefault="00ED1FC9" w:rsidP="00922449">
            <w:pPr>
              <w:rPr>
                <w:sz w:val="22"/>
                <w:szCs w:val="22"/>
              </w:rPr>
            </w:pPr>
            <w:r w:rsidRPr="008E3C36">
              <w:rPr>
                <w:sz w:val="22"/>
                <w:szCs w:val="22"/>
              </w:rPr>
              <w:t>Без затрат</w:t>
            </w:r>
          </w:p>
        </w:tc>
        <w:tc>
          <w:tcPr>
            <w:tcW w:w="992" w:type="dxa"/>
          </w:tcPr>
          <w:p w:rsidR="00ED1FC9" w:rsidRPr="008E3C36" w:rsidRDefault="00ED1FC9" w:rsidP="00922449">
            <w:pPr>
              <w:rPr>
                <w:sz w:val="22"/>
                <w:szCs w:val="22"/>
              </w:rPr>
            </w:pPr>
            <w:r w:rsidRPr="008E3C36">
              <w:rPr>
                <w:sz w:val="22"/>
                <w:szCs w:val="22"/>
              </w:rPr>
              <w:t>Без затрат</w:t>
            </w:r>
          </w:p>
          <w:p w:rsidR="00ED1FC9" w:rsidRPr="008E3C36" w:rsidRDefault="00ED1FC9" w:rsidP="00922449">
            <w:pPr>
              <w:rPr>
                <w:sz w:val="22"/>
                <w:szCs w:val="22"/>
              </w:rPr>
            </w:pPr>
          </w:p>
        </w:tc>
        <w:tc>
          <w:tcPr>
            <w:tcW w:w="992" w:type="dxa"/>
          </w:tcPr>
          <w:p w:rsidR="00ED1FC9" w:rsidRPr="008E3C36" w:rsidRDefault="00ED1FC9" w:rsidP="00922449">
            <w:pPr>
              <w:rPr>
                <w:sz w:val="22"/>
                <w:szCs w:val="22"/>
              </w:rPr>
            </w:pPr>
            <w:r w:rsidRPr="008E3C36">
              <w:rPr>
                <w:sz w:val="22"/>
                <w:szCs w:val="22"/>
              </w:rPr>
              <w:t>Без затрат</w:t>
            </w:r>
          </w:p>
          <w:p w:rsidR="00ED1FC9" w:rsidRPr="008E3C36" w:rsidRDefault="00ED1FC9" w:rsidP="00922449">
            <w:pPr>
              <w:rPr>
                <w:sz w:val="22"/>
                <w:szCs w:val="22"/>
              </w:rPr>
            </w:pPr>
          </w:p>
        </w:tc>
        <w:tc>
          <w:tcPr>
            <w:tcW w:w="1134" w:type="dxa"/>
          </w:tcPr>
          <w:p w:rsidR="00ED1FC9" w:rsidRPr="008E3C36" w:rsidRDefault="002549F1" w:rsidP="00922449">
            <w:pPr>
              <w:rPr>
                <w:sz w:val="22"/>
                <w:szCs w:val="22"/>
              </w:rPr>
            </w:pPr>
            <w:r w:rsidRPr="008E3C36">
              <w:rPr>
                <w:sz w:val="22"/>
                <w:szCs w:val="22"/>
              </w:rPr>
              <w:t>Без затрат</w:t>
            </w:r>
          </w:p>
        </w:tc>
        <w:tc>
          <w:tcPr>
            <w:tcW w:w="1701" w:type="dxa"/>
          </w:tcPr>
          <w:p w:rsidR="00ED1FC9" w:rsidRPr="008E3C36" w:rsidRDefault="00ED1FC9" w:rsidP="00922449">
            <w:pPr>
              <w:rPr>
                <w:sz w:val="22"/>
                <w:szCs w:val="22"/>
              </w:rPr>
            </w:pPr>
            <w:r w:rsidRPr="008E3C36">
              <w:rPr>
                <w:sz w:val="22"/>
                <w:szCs w:val="22"/>
              </w:rPr>
              <w:t>-</w:t>
            </w:r>
          </w:p>
        </w:tc>
        <w:tc>
          <w:tcPr>
            <w:tcW w:w="924" w:type="dxa"/>
          </w:tcPr>
          <w:p w:rsidR="00ED1FC9" w:rsidRPr="008E3C36" w:rsidRDefault="00ED1FC9" w:rsidP="00922449">
            <w:pPr>
              <w:rPr>
                <w:sz w:val="22"/>
                <w:szCs w:val="22"/>
              </w:rPr>
            </w:pPr>
          </w:p>
        </w:tc>
      </w:tr>
      <w:tr w:rsidR="001921F1" w:rsidRPr="008E3C36" w:rsidTr="001921F1">
        <w:tc>
          <w:tcPr>
            <w:tcW w:w="534" w:type="dxa"/>
          </w:tcPr>
          <w:p w:rsidR="001921F1" w:rsidRPr="008E3C36" w:rsidRDefault="001921F1" w:rsidP="00922449">
            <w:pPr>
              <w:rPr>
                <w:b/>
                <w:sz w:val="22"/>
                <w:szCs w:val="22"/>
              </w:rPr>
            </w:pPr>
          </w:p>
        </w:tc>
        <w:tc>
          <w:tcPr>
            <w:tcW w:w="3543" w:type="dxa"/>
          </w:tcPr>
          <w:p w:rsidR="001921F1" w:rsidRPr="008E3C36" w:rsidRDefault="001921F1" w:rsidP="00922449">
            <w:pPr>
              <w:rPr>
                <w:b/>
                <w:sz w:val="22"/>
                <w:szCs w:val="22"/>
              </w:rPr>
            </w:pPr>
            <w:r w:rsidRPr="008E3C36">
              <w:rPr>
                <w:b/>
                <w:sz w:val="22"/>
                <w:szCs w:val="22"/>
              </w:rPr>
              <w:t>Итого по программе</w:t>
            </w:r>
          </w:p>
        </w:tc>
        <w:tc>
          <w:tcPr>
            <w:tcW w:w="1701" w:type="dxa"/>
          </w:tcPr>
          <w:p w:rsidR="001921F1" w:rsidRPr="008E3C36" w:rsidRDefault="001921F1" w:rsidP="00922449">
            <w:pPr>
              <w:rPr>
                <w:b/>
                <w:sz w:val="22"/>
                <w:szCs w:val="22"/>
              </w:rPr>
            </w:pPr>
          </w:p>
        </w:tc>
        <w:tc>
          <w:tcPr>
            <w:tcW w:w="1418" w:type="dxa"/>
          </w:tcPr>
          <w:p w:rsidR="001921F1" w:rsidRPr="008E3C36" w:rsidRDefault="001921F1" w:rsidP="00922449">
            <w:pPr>
              <w:rPr>
                <w:b/>
                <w:sz w:val="22"/>
                <w:szCs w:val="22"/>
              </w:rPr>
            </w:pPr>
          </w:p>
        </w:tc>
        <w:tc>
          <w:tcPr>
            <w:tcW w:w="1134" w:type="dxa"/>
          </w:tcPr>
          <w:p w:rsidR="001921F1" w:rsidRPr="008E3C36" w:rsidRDefault="0047012B" w:rsidP="00EF70DF">
            <w:pPr>
              <w:rPr>
                <w:b/>
                <w:sz w:val="22"/>
                <w:szCs w:val="22"/>
              </w:rPr>
            </w:pPr>
            <w:r>
              <w:rPr>
                <w:b/>
                <w:sz w:val="22"/>
                <w:szCs w:val="22"/>
              </w:rPr>
              <w:t>70 869,0</w:t>
            </w:r>
          </w:p>
        </w:tc>
        <w:tc>
          <w:tcPr>
            <w:tcW w:w="1134" w:type="dxa"/>
          </w:tcPr>
          <w:p w:rsidR="001921F1" w:rsidRPr="008E3C36" w:rsidRDefault="001921F1" w:rsidP="00EF70DF">
            <w:pPr>
              <w:rPr>
                <w:b/>
                <w:sz w:val="22"/>
                <w:szCs w:val="22"/>
              </w:rPr>
            </w:pPr>
            <w:r w:rsidRPr="008E3C36">
              <w:rPr>
                <w:b/>
                <w:sz w:val="22"/>
                <w:szCs w:val="22"/>
              </w:rPr>
              <w:t>1</w:t>
            </w:r>
            <w:r>
              <w:rPr>
                <w:b/>
                <w:sz w:val="22"/>
                <w:szCs w:val="22"/>
              </w:rPr>
              <w:t>8</w:t>
            </w:r>
            <w:r w:rsidRPr="008E3C36">
              <w:rPr>
                <w:b/>
                <w:sz w:val="22"/>
                <w:szCs w:val="22"/>
              </w:rPr>
              <w:t> 440,0</w:t>
            </w:r>
          </w:p>
        </w:tc>
        <w:tc>
          <w:tcPr>
            <w:tcW w:w="992" w:type="dxa"/>
          </w:tcPr>
          <w:p w:rsidR="001921F1" w:rsidRPr="008E3C36" w:rsidRDefault="001921F1" w:rsidP="00EF70DF">
            <w:pPr>
              <w:rPr>
                <w:b/>
                <w:sz w:val="22"/>
                <w:szCs w:val="22"/>
              </w:rPr>
            </w:pPr>
            <w:r w:rsidRPr="008E3C36">
              <w:rPr>
                <w:b/>
                <w:sz w:val="22"/>
                <w:szCs w:val="22"/>
              </w:rPr>
              <w:t>1</w:t>
            </w:r>
            <w:r>
              <w:rPr>
                <w:b/>
                <w:sz w:val="22"/>
                <w:szCs w:val="22"/>
              </w:rPr>
              <w:t>7 4</w:t>
            </w:r>
            <w:r w:rsidRPr="008E3C36">
              <w:rPr>
                <w:b/>
                <w:sz w:val="22"/>
                <w:szCs w:val="22"/>
              </w:rPr>
              <w:t>5</w:t>
            </w:r>
            <w:r>
              <w:rPr>
                <w:b/>
                <w:sz w:val="22"/>
                <w:szCs w:val="22"/>
              </w:rPr>
              <w:t>8</w:t>
            </w:r>
            <w:r w:rsidRPr="008E3C36">
              <w:rPr>
                <w:b/>
                <w:sz w:val="22"/>
                <w:szCs w:val="22"/>
              </w:rPr>
              <w:t>,0</w:t>
            </w:r>
          </w:p>
        </w:tc>
        <w:tc>
          <w:tcPr>
            <w:tcW w:w="992" w:type="dxa"/>
          </w:tcPr>
          <w:p w:rsidR="001921F1" w:rsidRPr="008E3C36" w:rsidRDefault="001921F1" w:rsidP="00EF70DF">
            <w:pPr>
              <w:rPr>
                <w:b/>
                <w:sz w:val="22"/>
                <w:szCs w:val="22"/>
              </w:rPr>
            </w:pPr>
            <w:r>
              <w:rPr>
                <w:b/>
                <w:sz w:val="22"/>
                <w:szCs w:val="22"/>
              </w:rPr>
              <w:t>17 476,0</w:t>
            </w:r>
          </w:p>
        </w:tc>
        <w:tc>
          <w:tcPr>
            <w:tcW w:w="1134" w:type="dxa"/>
          </w:tcPr>
          <w:p w:rsidR="001921F1" w:rsidRPr="00591E45" w:rsidRDefault="001921F1" w:rsidP="00EF70DF">
            <w:pPr>
              <w:rPr>
                <w:b/>
                <w:sz w:val="22"/>
                <w:szCs w:val="22"/>
              </w:rPr>
            </w:pPr>
            <w:r w:rsidRPr="00591E45">
              <w:rPr>
                <w:b/>
                <w:sz w:val="22"/>
                <w:szCs w:val="22"/>
              </w:rPr>
              <w:t>17 495,0</w:t>
            </w:r>
          </w:p>
        </w:tc>
        <w:tc>
          <w:tcPr>
            <w:tcW w:w="1701" w:type="dxa"/>
          </w:tcPr>
          <w:p w:rsidR="001921F1" w:rsidRPr="008E3C36" w:rsidRDefault="001921F1" w:rsidP="00922449">
            <w:pPr>
              <w:rPr>
                <w:b/>
                <w:sz w:val="22"/>
                <w:szCs w:val="22"/>
              </w:rPr>
            </w:pPr>
          </w:p>
        </w:tc>
        <w:tc>
          <w:tcPr>
            <w:tcW w:w="924" w:type="dxa"/>
          </w:tcPr>
          <w:p w:rsidR="001921F1" w:rsidRPr="008E3C36" w:rsidRDefault="001921F1" w:rsidP="00922449">
            <w:pPr>
              <w:rPr>
                <w:b/>
                <w:sz w:val="22"/>
                <w:szCs w:val="22"/>
              </w:rPr>
            </w:pPr>
          </w:p>
        </w:tc>
      </w:tr>
    </w:tbl>
    <w:p w:rsidR="00F10694" w:rsidRPr="008E3C36" w:rsidRDefault="00F10694" w:rsidP="00F10694">
      <w:pPr>
        <w:rPr>
          <w:i/>
          <w:sz w:val="22"/>
          <w:szCs w:val="22"/>
        </w:rPr>
      </w:pPr>
      <w:r w:rsidRPr="008E3C36">
        <w:rPr>
          <w:sz w:val="22"/>
          <w:szCs w:val="22"/>
        </w:rPr>
        <w:t xml:space="preserve"> </w:t>
      </w:r>
    </w:p>
    <w:p w:rsidR="00F10694" w:rsidRPr="008E3C36" w:rsidRDefault="00F10694" w:rsidP="00F10694">
      <w:pPr>
        <w:jc w:val="right"/>
        <w:rPr>
          <w:b/>
          <w:sz w:val="22"/>
          <w:szCs w:val="22"/>
        </w:rPr>
      </w:pPr>
    </w:p>
    <w:p w:rsidR="00F10694" w:rsidRPr="008E3C36" w:rsidRDefault="00F10694" w:rsidP="00F10694">
      <w:pPr>
        <w:jc w:val="right"/>
        <w:rPr>
          <w:b/>
          <w:sz w:val="22"/>
          <w:szCs w:val="22"/>
        </w:rPr>
      </w:pPr>
    </w:p>
    <w:p w:rsidR="00F10694" w:rsidRPr="008E3C36" w:rsidRDefault="00F10694" w:rsidP="00F10694">
      <w:pPr>
        <w:jc w:val="right"/>
        <w:rPr>
          <w:b/>
          <w:sz w:val="22"/>
          <w:szCs w:val="22"/>
        </w:rPr>
      </w:pPr>
    </w:p>
    <w:p w:rsidR="00F10694" w:rsidRPr="008E3C36" w:rsidRDefault="00F10694" w:rsidP="00F10694">
      <w:pPr>
        <w:jc w:val="right"/>
        <w:rPr>
          <w:b/>
          <w:sz w:val="22"/>
          <w:szCs w:val="22"/>
        </w:rPr>
      </w:pPr>
    </w:p>
    <w:p w:rsidR="003174C6" w:rsidRPr="008E3C36" w:rsidRDefault="003174C6" w:rsidP="00F10694">
      <w:pPr>
        <w:jc w:val="right"/>
        <w:rPr>
          <w:b/>
          <w:sz w:val="22"/>
          <w:szCs w:val="22"/>
        </w:rPr>
      </w:pPr>
    </w:p>
    <w:p w:rsidR="003174C6" w:rsidRDefault="003174C6" w:rsidP="00F10694">
      <w:pPr>
        <w:jc w:val="right"/>
        <w:rPr>
          <w:b/>
          <w:sz w:val="24"/>
          <w:szCs w:val="24"/>
        </w:rPr>
      </w:pPr>
    </w:p>
    <w:p w:rsidR="001921F1" w:rsidRDefault="001921F1" w:rsidP="00F10694">
      <w:pPr>
        <w:jc w:val="right"/>
        <w:rPr>
          <w:b/>
          <w:sz w:val="24"/>
          <w:szCs w:val="24"/>
        </w:rPr>
      </w:pPr>
    </w:p>
    <w:p w:rsidR="001921F1" w:rsidRDefault="001921F1" w:rsidP="00F10694">
      <w:pPr>
        <w:jc w:val="right"/>
        <w:rPr>
          <w:b/>
          <w:sz w:val="24"/>
          <w:szCs w:val="24"/>
        </w:rPr>
      </w:pPr>
    </w:p>
    <w:p w:rsidR="001921F1" w:rsidRDefault="001921F1" w:rsidP="00F10694">
      <w:pPr>
        <w:jc w:val="right"/>
        <w:rPr>
          <w:b/>
          <w:sz w:val="24"/>
          <w:szCs w:val="24"/>
        </w:rPr>
      </w:pPr>
    </w:p>
    <w:p w:rsidR="001921F1" w:rsidRDefault="001921F1" w:rsidP="00F10694">
      <w:pPr>
        <w:jc w:val="right"/>
        <w:rPr>
          <w:b/>
          <w:sz w:val="24"/>
          <w:szCs w:val="24"/>
        </w:rPr>
      </w:pPr>
    </w:p>
    <w:p w:rsidR="001921F1" w:rsidRDefault="001921F1" w:rsidP="00F10694">
      <w:pPr>
        <w:jc w:val="right"/>
        <w:rPr>
          <w:b/>
          <w:sz w:val="24"/>
          <w:szCs w:val="24"/>
        </w:rPr>
      </w:pPr>
    </w:p>
    <w:p w:rsidR="003A58DB" w:rsidRDefault="003A58DB" w:rsidP="00F10694">
      <w:pPr>
        <w:jc w:val="right"/>
        <w:rPr>
          <w:b/>
          <w:sz w:val="24"/>
          <w:szCs w:val="24"/>
        </w:rPr>
      </w:pPr>
    </w:p>
    <w:p w:rsidR="003A58DB" w:rsidRDefault="003A58DB" w:rsidP="00F10694">
      <w:pPr>
        <w:jc w:val="right"/>
        <w:rPr>
          <w:b/>
          <w:sz w:val="24"/>
          <w:szCs w:val="24"/>
        </w:rPr>
      </w:pPr>
    </w:p>
    <w:p w:rsidR="003A58DB" w:rsidRDefault="003A58DB" w:rsidP="00F10694">
      <w:pPr>
        <w:jc w:val="right"/>
        <w:rPr>
          <w:b/>
          <w:sz w:val="24"/>
          <w:szCs w:val="24"/>
        </w:rPr>
      </w:pPr>
    </w:p>
    <w:p w:rsidR="003A58DB" w:rsidRDefault="003A58DB" w:rsidP="00F10694">
      <w:pPr>
        <w:jc w:val="right"/>
        <w:rPr>
          <w:b/>
          <w:sz w:val="24"/>
          <w:szCs w:val="24"/>
        </w:rPr>
      </w:pPr>
    </w:p>
    <w:p w:rsidR="003A58DB" w:rsidRDefault="003A58DB" w:rsidP="00F10694">
      <w:pPr>
        <w:jc w:val="right"/>
        <w:rPr>
          <w:b/>
          <w:sz w:val="24"/>
          <w:szCs w:val="24"/>
        </w:rPr>
      </w:pPr>
    </w:p>
    <w:p w:rsidR="003A58DB" w:rsidRDefault="003A58DB" w:rsidP="00F10694">
      <w:pPr>
        <w:jc w:val="right"/>
        <w:rPr>
          <w:b/>
          <w:sz w:val="24"/>
          <w:szCs w:val="24"/>
        </w:rPr>
      </w:pPr>
    </w:p>
    <w:p w:rsidR="003A58DB" w:rsidRDefault="003A58DB" w:rsidP="00F10694">
      <w:pPr>
        <w:jc w:val="right"/>
        <w:rPr>
          <w:b/>
          <w:sz w:val="24"/>
          <w:szCs w:val="24"/>
        </w:rPr>
      </w:pPr>
    </w:p>
    <w:p w:rsidR="003A58DB" w:rsidRDefault="003A58DB" w:rsidP="00F10694">
      <w:pPr>
        <w:jc w:val="right"/>
        <w:rPr>
          <w:b/>
          <w:sz w:val="24"/>
          <w:szCs w:val="24"/>
        </w:rPr>
      </w:pPr>
    </w:p>
    <w:p w:rsidR="001921F1" w:rsidRDefault="001921F1" w:rsidP="00F10694">
      <w:pPr>
        <w:jc w:val="right"/>
        <w:rPr>
          <w:b/>
          <w:sz w:val="24"/>
          <w:szCs w:val="24"/>
        </w:rPr>
      </w:pPr>
    </w:p>
    <w:p w:rsidR="00F10694" w:rsidRPr="00B33C6F" w:rsidRDefault="00F10694" w:rsidP="003A58DB">
      <w:pPr>
        <w:jc w:val="right"/>
        <w:rPr>
          <w:b/>
          <w:i/>
          <w:sz w:val="22"/>
          <w:szCs w:val="22"/>
        </w:rPr>
      </w:pPr>
      <w:r w:rsidRPr="00B33C6F">
        <w:rPr>
          <w:b/>
          <w:sz w:val="22"/>
          <w:szCs w:val="22"/>
        </w:rPr>
        <w:lastRenderedPageBreak/>
        <w:t>Приложение 1</w:t>
      </w:r>
    </w:p>
    <w:p w:rsidR="00F10694" w:rsidRPr="00B33C6F" w:rsidRDefault="00F10694" w:rsidP="00F10694">
      <w:pPr>
        <w:jc w:val="center"/>
        <w:rPr>
          <w:b/>
          <w:i/>
          <w:sz w:val="22"/>
          <w:szCs w:val="22"/>
        </w:rPr>
      </w:pPr>
      <w:r w:rsidRPr="00B33C6F">
        <w:rPr>
          <w:b/>
          <w:sz w:val="22"/>
          <w:szCs w:val="22"/>
        </w:rPr>
        <w:t xml:space="preserve">Ожидаемые конечные результаты, а также  непосредственные  результаты  </w:t>
      </w:r>
    </w:p>
    <w:p w:rsidR="00F10694" w:rsidRPr="00B33C6F" w:rsidRDefault="00F10694" w:rsidP="00F10694">
      <w:pPr>
        <w:jc w:val="center"/>
        <w:rPr>
          <w:b/>
          <w:i/>
          <w:sz w:val="22"/>
          <w:szCs w:val="22"/>
        </w:rPr>
      </w:pPr>
      <w:r w:rsidRPr="00B33C6F">
        <w:rPr>
          <w:b/>
          <w:sz w:val="22"/>
          <w:szCs w:val="22"/>
        </w:rPr>
        <w:t>реализации ведомственной целевой программы</w:t>
      </w:r>
    </w:p>
    <w:tbl>
      <w:tblPr>
        <w:tblStyle w:val="a8"/>
        <w:tblW w:w="0" w:type="auto"/>
        <w:tblLook w:val="04A0"/>
      </w:tblPr>
      <w:tblGrid>
        <w:gridCol w:w="499"/>
        <w:gridCol w:w="2669"/>
        <w:gridCol w:w="2072"/>
        <w:gridCol w:w="2017"/>
        <w:gridCol w:w="1767"/>
        <w:gridCol w:w="1767"/>
        <w:gridCol w:w="1767"/>
        <w:gridCol w:w="2228"/>
      </w:tblGrid>
      <w:tr w:rsidR="003174C6" w:rsidRPr="00B33C6F" w:rsidTr="008B5857">
        <w:tc>
          <w:tcPr>
            <w:tcW w:w="499" w:type="dxa"/>
            <w:vMerge w:val="restart"/>
          </w:tcPr>
          <w:p w:rsidR="003174C6" w:rsidRPr="00B33C6F" w:rsidRDefault="003174C6" w:rsidP="00922449">
            <w:pPr>
              <w:rPr>
                <w:b/>
                <w:i/>
                <w:sz w:val="22"/>
                <w:szCs w:val="22"/>
              </w:rPr>
            </w:pPr>
            <w:r w:rsidRPr="00B33C6F">
              <w:rPr>
                <w:b/>
                <w:sz w:val="22"/>
                <w:szCs w:val="22"/>
              </w:rPr>
              <w:t>№</w:t>
            </w:r>
          </w:p>
        </w:tc>
        <w:tc>
          <w:tcPr>
            <w:tcW w:w="2669" w:type="dxa"/>
            <w:vMerge w:val="restart"/>
          </w:tcPr>
          <w:p w:rsidR="003174C6" w:rsidRPr="00B33C6F" w:rsidRDefault="003174C6" w:rsidP="00922449">
            <w:pPr>
              <w:rPr>
                <w:b/>
                <w:i/>
                <w:sz w:val="22"/>
                <w:szCs w:val="22"/>
              </w:rPr>
            </w:pPr>
            <w:r w:rsidRPr="00B33C6F">
              <w:rPr>
                <w:b/>
                <w:sz w:val="22"/>
                <w:szCs w:val="22"/>
              </w:rPr>
              <w:t>Наименование показателей результатов</w:t>
            </w:r>
          </w:p>
        </w:tc>
        <w:tc>
          <w:tcPr>
            <w:tcW w:w="2072" w:type="dxa"/>
            <w:vMerge w:val="restart"/>
          </w:tcPr>
          <w:p w:rsidR="003174C6" w:rsidRPr="00B33C6F" w:rsidRDefault="003174C6" w:rsidP="00922449">
            <w:pPr>
              <w:rPr>
                <w:b/>
                <w:i/>
                <w:sz w:val="22"/>
                <w:szCs w:val="22"/>
              </w:rPr>
            </w:pPr>
            <w:r w:rsidRPr="00B33C6F">
              <w:rPr>
                <w:b/>
                <w:sz w:val="22"/>
                <w:szCs w:val="22"/>
              </w:rPr>
              <w:t>Базовый показатель на начало реализации программы</w:t>
            </w:r>
          </w:p>
        </w:tc>
        <w:tc>
          <w:tcPr>
            <w:tcW w:w="7318" w:type="dxa"/>
            <w:gridSpan w:val="4"/>
          </w:tcPr>
          <w:p w:rsidR="003174C6" w:rsidRPr="00B33C6F" w:rsidRDefault="003174C6" w:rsidP="00922449">
            <w:pPr>
              <w:rPr>
                <w:b/>
                <w:sz w:val="22"/>
                <w:szCs w:val="22"/>
              </w:rPr>
            </w:pPr>
            <w:r w:rsidRPr="00B33C6F">
              <w:rPr>
                <w:b/>
                <w:sz w:val="22"/>
                <w:szCs w:val="22"/>
              </w:rPr>
              <w:t>Наименование показателя  по годам</w:t>
            </w:r>
          </w:p>
        </w:tc>
        <w:tc>
          <w:tcPr>
            <w:tcW w:w="2228" w:type="dxa"/>
            <w:vMerge w:val="restart"/>
          </w:tcPr>
          <w:p w:rsidR="003174C6" w:rsidRPr="00B33C6F" w:rsidRDefault="003174C6" w:rsidP="00922449">
            <w:pPr>
              <w:rPr>
                <w:b/>
                <w:i/>
                <w:sz w:val="22"/>
                <w:szCs w:val="22"/>
              </w:rPr>
            </w:pPr>
            <w:r w:rsidRPr="00B33C6F">
              <w:rPr>
                <w:b/>
                <w:sz w:val="22"/>
                <w:szCs w:val="22"/>
              </w:rPr>
              <w:t>Целевое значение показателя на момент окончания действия  программы</w:t>
            </w:r>
          </w:p>
        </w:tc>
      </w:tr>
      <w:tr w:rsidR="003174C6" w:rsidRPr="00B33C6F" w:rsidTr="008B5857">
        <w:tc>
          <w:tcPr>
            <w:tcW w:w="499" w:type="dxa"/>
            <w:vMerge/>
          </w:tcPr>
          <w:p w:rsidR="003174C6" w:rsidRPr="00B33C6F" w:rsidRDefault="003174C6" w:rsidP="00922449">
            <w:pPr>
              <w:rPr>
                <w:i/>
                <w:sz w:val="22"/>
                <w:szCs w:val="22"/>
              </w:rPr>
            </w:pPr>
          </w:p>
        </w:tc>
        <w:tc>
          <w:tcPr>
            <w:tcW w:w="2669" w:type="dxa"/>
            <w:vMerge/>
          </w:tcPr>
          <w:p w:rsidR="003174C6" w:rsidRPr="00B33C6F" w:rsidRDefault="003174C6" w:rsidP="00922449">
            <w:pPr>
              <w:rPr>
                <w:i/>
                <w:sz w:val="22"/>
                <w:szCs w:val="22"/>
              </w:rPr>
            </w:pPr>
          </w:p>
        </w:tc>
        <w:tc>
          <w:tcPr>
            <w:tcW w:w="2072" w:type="dxa"/>
            <w:vMerge/>
          </w:tcPr>
          <w:p w:rsidR="003174C6" w:rsidRPr="00B33C6F" w:rsidRDefault="003174C6" w:rsidP="00922449">
            <w:pPr>
              <w:rPr>
                <w:i/>
                <w:sz w:val="22"/>
                <w:szCs w:val="22"/>
              </w:rPr>
            </w:pPr>
          </w:p>
        </w:tc>
        <w:tc>
          <w:tcPr>
            <w:tcW w:w="2017" w:type="dxa"/>
          </w:tcPr>
          <w:p w:rsidR="003174C6" w:rsidRPr="00B33C6F" w:rsidRDefault="003174C6" w:rsidP="00922449">
            <w:pPr>
              <w:rPr>
                <w:i/>
                <w:sz w:val="22"/>
                <w:szCs w:val="22"/>
              </w:rPr>
            </w:pPr>
            <w:r w:rsidRPr="00B33C6F">
              <w:rPr>
                <w:sz w:val="22"/>
                <w:szCs w:val="22"/>
              </w:rPr>
              <w:t>2012 г.</w:t>
            </w:r>
          </w:p>
        </w:tc>
        <w:tc>
          <w:tcPr>
            <w:tcW w:w="1767" w:type="dxa"/>
          </w:tcPr>
          <w:p w:rsidR="003174C6" w:rsidRPr="00B33C6F" w:rsidRDefault="003174C6" w:rsidP="00922449">
            <w:pPr>
              <w:rPr>
                <w:i/>
                <w:sz w:val="22"/>
                <w:szCs w:val="22"/>
              </w:rPr>
            </w:pPr>
            <w:r w:rsidRPr="00B33C6F">
              <w:rPr>
                <w:sz w:val="22"/>
                <w:szCs w:val="22"/>
              </w:rPr>
              <w:t>2013 г.</w:t>
            </w:r>
          </w:p>
        </w:tc>
        <w:tc>
          <w:tcPr>
            <w:tcW w:w="1767" w:type="dxa"/>
          </w:tcPr>
          <w:p w:rsidR="003174C6" w:rsidRPr="00B33C6F" w:rsidRDefault="003174C6" w:rsidP="00922449">
            <w:pPr>
              <w:rPr>
                <w:i/>
                <w:sz w:val="22"/>
                <w:szCs w:val="22"/>
              </w:rPr>
            </w:pPr>
            <w:r w:rsidRPr="00B33C6F">
              <w:rPr>
                <w:sz w:val="22"/>
                <w:szCs w:val="22"/>
              </w:rPr>
              <w:t>2014 г.</w:t>
            </w:r>
          </w:p>
        </w:tc>
        <w:tc>
          <w:tcPr>
            <w:tcW w:w="1767" w:type="dxa"/>
          </w:tcPr>
          <w:p w:rsidR="003174C6" w:rsidRPr="00B33C6F" w:rsidRDefault="003174C6" w:rsidP="00922449">
            <w:pPr>
              <w:rPr>
                <w:sz w:val="22"/>
                <w:szCs w:val="22"/>
              </w:rPr>
            </w:pPr>
            <w:r w:rsidRPr="00B33C6F">
              <w:rPr>
                <w:sz w:val="22"/>
                <w:szCs w:val="22"/>
              </w:rPr>
              <w:t>2015 г.</w:t>
            </w:r>
          </w:p>
        </w:tc>
        <w:tc>
          <w:tcPr>
            <w:tcW w:w="2228" w:type="dxa"/>
            <w:vMerge/>
          </w:tcPr>
          <w:p w:rsidR="003174C6" w:rsidRPr="00B33C6F" w:rsidRDefault="003174C6" w:rsidP="00922449">
            <w:pPr>
              <w:rPr>
                <w:i/>
                <w:sz w:val="22"/>
                <w:szCs w:val="22"/>
              </w:rPr>
            </w:pPr>
          </w:p>
        </w:tc>
      </w:tr>
      <w:tr w:rsidR="003174C6" w:rsidRPr="00B33C6F" w:rsidTr="00765156">
        <w:tc>
          <w:tcPr>
            <w:tcW w:w="14786" w:type="dxa"/>
            <w:gridSpan w:val="8"/>
          </w:tcPr>
          <w:p w:rsidR="003174C6" w:rsidRPr="00B33C6F" w:rsidRDefault="003174C6" w:rsidP="00922449">
            <w:pPr>
              <w:rPr>
                <w:b/>
                <w:i/>
                <w:sz w:val="22"/>
                <w:szCs w:val="22"/>
              </w:rPr>
            </w:pPr>
            <w:r w:rsidRPr="00B33C6F">
              <w:rPr>
                <w:b/>
                <w:sz w:val="22"/>
                <w:szCs w:val="22"/>
              </w:rPr>
              <w:t>Показатели непосредственных результатов</w:t>
            </w:r>
          </w:p>
        </w:tc>
      </w:tr>
      <w:tr w:rsidR="003174C6" w:rsidRPr="00B33C6F" w:rsidTr="008B5857">
        <w:tc>
          <w:tcPr>
            <w:tcW w:w="499" w:type="dxa"/>
          </w:tcPr>
          <w:p w:rsidR="003174C6" w:rsidRPr="00B33C6F" w:rsidRDefault="003174C6" w:rsidP="00922449">
            <w:pPr>
              <w:rPr>
                <w:i/>
                <w:sz w:val="22"/>
                <w:szCs w:val="22"/>
              </w:rPr>
            </w:pPr>
            <w:r w:rsidRPr="00B33C6F">
              <w:rPr>
                <w:sz w:val="22"/>
                <w:szCs w:val="22"/>
              </w:rPr>
              <w:t>1.</w:t>
            </w:r>
          </w:p>
        </w:tc>
        <w:tc>
          <w:tcPr>
            <w:tcW w:w="2669" w:type="dxa"/>
          </w:tcPr>
          <w:p w:rsidR="003174C6" w:rsidRPr="00B33C6F" w:rsidRDefault="003174C6" w:rsidP="00922449">
            <w:pPr>
              <w:rPr>
                <w:i/>
                <w:sz w:val="22"/>
                <w:szCs w:val="22"/>
              </w:rPr>
            </w:pPr>
            <w:r w:rsidRPr="00B33C6F">
              <w:rPr>
                <w:sz w:val="22"/>
                <w:szCs w:val="22"/>
              </w:rPr>
              <w:t>соблюдение сроков и порядка публикации муниципальных правовых актов, обсуждения проектов  муниципальных правовых актов по вопросам местного значения,  а также иной официальной информации</w:t>
            </w:r>
            <w:r w:rsidR="00B33C6F" w:rsidRPr="00B33C6F">
              <w:rPr>
                <w:sz w:val="22"/>
                <w:szCs w:val="22"/>
              </w:rPr>
              <w:t xml:space="preserve"> в газете «Югорский вестник»</w:t>
            </w:r>
          </w:p>
          <w:p w:rsidR="003174C6" w:rsidRPr="00B33C6F" w:rsidRDefault="003174C6" w:rsidP="00922449">
            <w:pPr>
              <w:rPr>
                <w:i/>
                <w:sz w:val="22"/>
                <w:szCs w:val="22"/>
              </w:rPr>
            </w:pPr>
          </w:p>
        </w:tc>
        <w:tc>
          <w:tcPr>
            <w:tcW w:w="2072" w:type="dxa"/>
          </w:tcPr>
          <w:p w:rsidR="003174C6" w:rsidRPr="00B33C6F" w:rsidRDefault="003174C6" w:rsidP="00922449">
            <w:pPr>
              <w:rPr>
                <w:i/>
                <w:sz w:val="22"/>
                <w:szCs w:val="22"/>
              </w:rPr>
            </w:pPr>
            <w:r w:rsidRPr="00B33C6F">
              <w:rPr>
                <w:sz w:val="22"/>
                <w:szCs w:val="22"/>
              </w:rPr>
              <w:t>Соответствует законодательству</w:t>
            </w:r>
          </w:p>
        </w:tc>
        <w:tc>
          <w:tcPr>
            <w:tcW w:w="2017" w:type="dxa"/>
          </w:tcPr>
          <w:p w:rsidR="003174C6" w:rsidRPr="00B33C6F" w:rsidRDefault="003174C6" w:rsidP="00922449">
            <w:pPr>
              <w:rPr>
                <w:i/>
                <w:sz w:val="22"/>
                <w:szCs w:val="22"/>
              </w:rPr>
            </w:pPr>
            <w:r w:rsidRPr="00B33C6F">
              <w:rPr>
                <w:sz w:val="22"/>
                <w:szCs w:val="22"/>
              </w:rPr>
              <w:t>Соответствует законодательству</w:t>
            </w:r>
          </w:p>
          <w:p w:rsidR="003174C6" w:rsidRPr="00B33C6F" w:rsidRDefault="003174C6" w:rsidP="00922449">
            <w:pPr>
              <w:rPr>
                <w:i/>
                <w:sz w:val="22"/>
                <w:szCs w:val="22"/>
              </w:rPr>
            </w:pPr>
          </w:p>
        </w:tc>
        <w:tc>
          <w:tcPr>
            <w:tcW w:w="1767" w:type="dxa"/>
          </w:tcPr>
          <w:p w:rsidR="003174C6" w:rsidRPr="00B33C6F" w:rsidRDefault="003174C6" w:rsidP="00922449">
            <w:pPr>
              <w:rPr>
                <w:i/>
                <w:sz w:val="22"/>
                <w:szCs w:val="22"/>
              </w:rPr>
            </w:pPr>
            <w:r w:rsidRPr="00B33C6F">
              <w:rPr>
                <w:sz w:val="22"/>
                <w:szCs w:val="22"/>
              </w:rPr>
              <w:t>В установленные сроки</w:t>
            </w:r>
          </w:p>
        </w:tc>
        <w:tc>
          <w:tcPr>
            <w:tcW w:w="1767" w:type="dxa"/>
          </w:tcPr>
          <w:p w:rsidR="003174C6" w:rsidRPr="00B33C6F" w:rsidRDefault="003174C6" w:rsidP="00922449">
            <w:pPr>
              <w:rPr>
                <w:i/>
                <w:sz w:val="22"/>
                <w:szCs w:val="22"/>
              </w:rPr>
            </w:pPr>
            <w:r w:rsidRPr="00B33C6F">
              <w:rPr>
                <w:sz w:val="22"/>
                <w:szCs w:val="22"/>
              </w:rPr>
              <w:t>В установленные сроки</w:t>
            </w:r>
          </w:p>
        </w:tc>
        <w:tc>
          <w:tcPr>
            <w:tcW w:w="1767" w:type="dxa"/>
          </w:tcPr>
          <w:p w:rsidR="003174C6" w:rsidRPr="00B33C6F" w:rsidRDefault="003174C6" w:rsidP="00922449">
            <w:pPr>
              <w:rPr>
                <w:sz w:val="22"/>
                <w:szCs w:val="22"/>
              </w:rPr>
            </w:pPr>
            <w:r w:rsidRPr="00B33C6F">
              <w:rPr>
                <w:sz w:val="22"/>
                <w:szCs w:val="22"/>
              </w:rPr>
              <w:t>В установленные сроки</w:t>
            </w:r>
          </w:p>
        </w:tc>
        <w:tc>
          <w:tcPr>
            <w:tcW w:w="2228" w:type="dxa"/>
          </w:tcPr>
          <w:p w:rsidR="003174C6" w:rsidRPr="00B33C6F" w:rsidRDefault="003174C6" w:rsidP="00922449">
            <w:pPr>
              <w:rPr>
                <w:i/>
                <w:sz w:val="22"/>
                <w:szCs w:val="22"/>
              </w:rPr>
            </w:pPr>
            <w:r w:rsidRPr="00B33C6F">
              <w:rPr>
                <w:sz w:val="22"/>
                <w:szCs w:val="22"/>
              </w:rPr>
              <w:t>Отсутствие нарушений  сроков и порядка публикации муниципальных правовых актов, обсуждения проектов  муниципальных правовых актов по вопросам местного значения,  а также иной официальной информации</w:t>
            </w:r>
          </w:p>
        </w:tc>
      </w:tr>
      <w:tr w:rsidR="003174C6" w:rsidRPr="00B33C6F" w:rsidTr="008B5857">
        <w:tc>
          <w:tcPr>
            <w:tcW w:w="499" w:type="dxa"/>
          </w:tcPr>
          <w:p w:rsidR="003174C6" w:rsidRPr="00B33C6F" w:rsidRDefault="003174C6" w:rsidP="00922449">
            <w:pPr>
              <w:rPr>
                <w:i/>
                <w:sz w:val="22"/>
                <w:szCs w:val="22"/>
              </w:rPr>
            </w:pPr>
            <w:r w:rsidRPr="00B33C6F">
              <w:rPr>
                <w:sz w:val="22"/>
                <w:szCs w:val="22"/>
              </w:rPr>
              <w:t>2.</w:t>
            </w:r>
          </w:p>
        </w:tc>
        <w:tc>
          <w:tcPr>
            <w:tcW w:w="2669" w:type="dxa"/>
          </w:tcPr>
          <w:p w:rsidR="003174C6" w:rsidRPr="00B33C6F" w:rsidRDefault="003174C6" w:rsidP="00922449">
            <w:pPr>
              <w:rPr>
                <w:i/>
                <w:sz w:val="22"/>
                <w:szCs w:val="22"/>
              </w:rPr>
            </w:pPr>
            <w:r w:rsidRPr="00B33C6F">
              <w:rPr>
                <w:sz w:val="22"/>
                <w:szCs w:val="22"/>
              </w:rPr>
              <w:t>увеличение количества авторских материалов о социально-экономическом и культурном  развитии муниципального образования,  о развитии общественной инфраструктуры</w:t>
            </w:r>
            <w:r w:rsidR="00B33C6F" w:rsidRPr="00B33C6F">
              <w:rPr>
                <w:sz w:val="22"/>
                <w:szCs w:val="22"/>
              </w:rPr>
              <w:t xml:space="preserve"> в газете «Югорский вестник»</w:t>
            </w:r>
          </w:p>
        </w:tc>
        <w:tc>
          <w:tcPr>
            <w:tcW w:w="2072" w:type="dxa"/>
          </w:tcPr>
          <w:p w:rsidR="003174C6" w:rsidRPr="00B33C6F" w:rsidRDefault="003174C6" w:rsidP="00922449">
            <w:pPr>
              <w:rPr>
                <w:i/>
                <w:sz w:val="22"/>
                <w:szCs w:val="22"/>
              </w:rPr>
            </w:pPr>
            <w:r w:rsidRPr="00B33C6F">
              <w:rPr>
                <w:sz w:val="22"/>
                <w:szCs w:val="22"/>
              </w:rPr>
              <w:t>199</w:t>
            </w:r>
          </w:p>
        </w:tc>
        <w:tc>
          <w:tcPr>
            <w:tcW w:w="2017" w:type="dxa"/>
          </w:tcPr>
          <w:p w:rsidR="003174C6" w:rsidRPr="00B33C6F" w:rsidRDefault="003174C6" w:rsidP="00922449">
            <w:pPr>
              <w:rPr>
                <w:i/>
                <w:sz w:val="22"/>
                <w:szCs w:val="22"/>
              </w:rPr>
            </w:pPr>
            <w:r w:rsidRPr="00B33C6F">
              <w:rPr>
                <w:sz w:val="22"/>
                <w:szCs w:val="22"/>
              </w:rPr>
              <w:t>199</w:t>
            </w:r>
          </w:p>
        </w:tc>
        <w:tc>
          <w:tcPr>
            <w:tcW w:w="1767" w:type="dxa"/>
          </w:tcPr>
          <w:p w:rsidR="003174C6" w:rsidRPr="00B33C6F" w:rsidRDefault="003174C6" w:rsidP="00922449">
            <w:pPr>
              <w:rPr>
                <w:i/>
                <w:sz w:val="22"/>
                <w:szCs w:val="22"/>
              </w:rPr>
            </w:pPr>
            <w:r w:rsidRPr="00B33C6F">
              <w:rPr>
                <w:sz w:val="22"/>
                <w:szCs w:val="22"/>
              </w:rPr>
              <w:t>205</w:t>
            </w:r>
          </w:p>
        </w:tc>
        <w:tc>
          <w:tcPr>
            <w:tcW w:w="1767" w:type="dxa"/>
          </w:tcPr>
          <w:p w:rsidR="003174C6" w:rsidRPr="00B33C6F" w:rsidRDefault="003174C6" w:rsidP="003174C6">
            <w:pPr>
              <w:rPr>
                <w:i/>
                <w:sz w:val="22"/>
                <w:szCs w:val="22"/>
              </w:rPr>
            </w:pPr>
            <w:r w:rsidRPr="00B33C6F">
              <w:rPr>
                <w:sz w:val="22"/>
                <w:szCs w:val="22"/>
              </w:rPr>
              <w:t>207</w:t>
            </w:r>
          </w:p>
        </w:tc>
        <w:tc>
          <w:tcPr>
            <w:tcW w:w="1767" w:type="dxa"/>
          </w:tcPr>
          <w:p w:rsidR="003174C6" w:rsidRPr="00B33C6F" w:rsidRDefault="003174C6" w:rsidP="003174C6">
            <w:pPr>
              <w:rPr>
                <w:sz w:val="22"/>
                <w:szCs w:val="22"/>
              </w:rPr>
            </w:pPr>
            <w:r w:rsidRPr="00B33C6F">
              <w:rPr>
                <w:sz w:val="22"/>
                <w:szCs w:val="22"/>
              </w:rPr>
              <w:t>210</w:t>
            </w:r>
          </w:p>
        </w:tc>
        <w:tc>
          <w:tcPr>
            <w:tcW w:w="2228" w:type="dxa"/>
          </w:tcPr>
          <w:p w:rsidR="003174C6" w:rsidRPr="00B33C6F" w:rsidRDefault="003174C6" w:rsidP="00922449">
            <w:pPr>
              <w:rPr>
                <w:i/>
                <w:sz w:val="22"/>
                <w:szCs w:val="22"/>
              </w:rPr>
            </w:pPr>
            <w:r w:rsidRPr="00B33C6F">
              <w:rPr>
                <w:sz w:val="22"/>
                <w:szCs w:val="22"/>
              </w:rPr>
              <w:t>210</w:t>
            </w:r>
          </w:p>
        </w:tc>
      </w:tr>
      <w:tr w:rsidR="003174C6" w:rsidRPr="00B33C6F" w:rsidTr="008B5857">
        <w:tc>
          <w:tcPr>
            <w:tcW w:w="499" w:type="dxa"/>
          </w:tcPr>
          <w:p w:rsidR="003174C6" w:rsidRPr="00B33C6F" w:rsidRDefault="003174C6" w:rsidP="00922449">
            <w:pPr>
              <w:rPr>
                <w:i/>
                <w:sz w:val="22"/>
                <w:szCs w:val="22"/>
              </w:rPr>
            </w:pPr>
            <w:r w:rsidRPr="00B33C6F">
              <w:rPr>
                <w:sz w:val="22"/>
                <w:szCs w:val="22"/>
              </w:rPr>
              <w:t>3.</w:t>
            </w:r>
          </w:p>
        </w:tc>
        <w:tc>
          <w:tcPr>
            <w:tcW w:w="2669" w:type="dxa"/>
          </w:tcPr>
          <w:p w:rsidR="003174C6" w:rsidRPr="00B33C6F" w:rsidRDefault="003174C6" w:rsidP="005A54A8">
            <w:pPr>
              <w:rPr>
                <w:i/>
                <w:sz w:val="22"/>
                <w:szCs w:val="22"/>
              </w:rPr>
            </w:pPr>
            <w:r w:rsidRPr="00B33C6F">
              <w:rPr>
                <w:sz w:val="22"/>
                <w:szCs w:val="22"/>
              </w:rPr>
              <w:t xml:space="preserve">увеличение количества  информационно-аналитических </w:t>
            </w:r>
            <w:r w:rsidR="005A54A8" w:rsidRPr="00B33C6F">
              <w:rPr>
                <w:sz w:val="22"/>
                <w:szCs w:val="22"/>
              </w:rPr>
              <w:t>материалов</w:t>
            </w:r>
            <w:r w:rsidRPr="00B33C6F">
              <w:rPr>
                <w:sz w:val="22"/>
                <w:szCs w:val="22"/>
              </w:rPr>
              <w:t>, освещающих  деятельность администрации города Югорска, социально-</w:t>
            </w:r>
            <w:r w:rsidRPr="00B33C6F">
              <w:rPr>
                <w:sz w:val="22"/>
                <w:szCs w:val="22"/>
              </w:rPr>
              <w:lastRenderedPageBreak/>
              <w:t xml:space="preserve">экономическое и культурное развитие  города Югорска </w:t>
            </w:r>
            <w:r w:rsidR="00B33C6F" w:rsidRPr="00B33C6F">
              <w:rPr>
                <w:sz w:val="22"/>
                <w:szCs w:val="22"/>
              </w:rPr>
              <w:t>в газете «Югорский вестник»</w:t>
            </w:r>
          </w:p>
        </w:tc>
        <w:tc>
          <w:tcPr>
            <w:tcW w:w="2072" w:type="dxa"/>
          </w:tcPr>
          <w:p w:rsidR="003174C6" w:rsidRPr="00B33C6F" w:rsidRDefault="005A54A8" w:rsidP="00922449">
            <w:pPr>
              <w:rPr>
                <w:i/>
                <w:sz w:val="22"/>
                <w:szCs w:val="22"/>
              </w:rPr>
            </w:pPr>
            <w:r w:rsidRPr="00B33C6F">
              <w:rPr>
                <w:sz w:val="22"/>
                <w:szCs w:val="22"/>
              </w:rPr>
              <w:lastRenderedPageBreak/>
              <w:t>388</w:t>
            </w:r>
          </w:p>
        </w:tc>
        <w:tc>
          <w:tcPr>
            <w:tcW w:w="2017" w:type="dxa"/>
          </w:tcPr>
          <w:p w:rsidR="003174C6" w:rsidRPr="00B33C6F" w:rsidRDefault="005A54A8" w:rsidP="00922449">
            <w:pPr>
              <w:rPr>
                <w:i/>
                <w:sz w:val="22"/>
                <w:szCs w:val="22"/>
              </w:rPr>
            </w:pPr>
            <w:r w:rsidRPr="00B33C6F">
              <w:rPr>
                <w:sz w:val="22"/>
                <w:szCs w:val="22"/>
              </w:rPr>
              <w:t>388</w:t>
            </w:r>
          </w:p>
        </w:tc>
        <w:tc>
          <w:tcPr>
            <w:tcW w:w="1767" w:type="dxa"/>
          </w:tcPr>
          <w:p w:rsidR="003174C6" w:rsidRPr="00B33C6F" w:rsidRDefault="005A54A8" w:rsidP="00922449">
            <w:pPr>
              <w:rPr>
                <w:i/>
                <w:sz w:val="22"/>
                <w:szCs w:val="22"/>
              </w:rPr>
            </w:pPr>
            <w:r w:rsidRPr="00B33C6F">
              <w:rPr>
                <w:sz w:val="22"/>
                <w:szCs w:val="22"/>
              </w:rPr>
              <w:t>393</w:t>
            </w:r>
          </w:p>
        </w:tc>
        <w:tc>
          <w:tcPr>
            <w:tcW w:w="1767" w:type="dxa"/>
          </w:tcPr>
          <w:p w:rsidR="003174C6" w:rsidRPr="00B33C6F" w:rsidRDefault="009750ED" w:rsidP="003174C6">
            <w:pPr>
              <w:rPr>
                <w:i/>
                <w:sz w:val="22"/>
                <w:szCs w:val="22"/>
              </w:rPr>
            </w:pPr>
            <w:r w:rsidRPr="00B33C6F">
              <w:rPr>
                <w:sz w:val="22"/>
                <w:szCs w:val="22"/>
              </w:rPr>
              <w:t>396</w:t>
            </w:r>
          </w:p>
        </w:tc>
        <w:tc>
          <w:tcPr>
            <w:tcW w:w="1767" w:type="dxa"/>
          </w:tcPr>
          <w:p w:rsidR="003174C6" w:rsidRPr="00B33C6F" w:rsidRDefault="009750ED" w:rsidP="00922449">
            <w:pPr>
              <w:rPr>
                <w:sz w:val="22"/>
                <w:szCs w:val="22"/>
              </w:rPr>
            </w:pPr>
            <w:r w:rsidRPr="00B33C6F">
              <w:rPr>
                <w:sz w:val="22"/>
                <w:szCs w:val="22"/>
              </w:rPr>
              <w:t>398</w:t>
            </w:r>
          </w:p>
        </w:tc>
        <w:tc>
          <w:tcPr>
            <w:tcW w:w="2228" w:type="dxa"/>
          </w:tcPr>
          <w:p w:rsidR="003174C6" w:rsidRPr="00B33C6F" w:rsidRDefault="009750ED" w:rsidP="00922449">
            <w:pPr>
              <w:rPr>
                <w:i/>
                <w:sz w:val="22"/>
                <w:szCs w:val="22"/>
              </w:rPr>
            </w:pPr>
            <w:r w:rsidRPr="00B33C6F">
              <w:rPr>
                <w:sz w:val="22"/>
                <w:szCs w:val="22"/>
              </w:rPr>
              <w:t>398</w:t>
            </w:r>
          </w:p>
        </w:tc>
      </w:tr>
      <w:tr w:rsidR="003174C6" w:rsidRPr="00B33C6F" w:rsidTr="008B5857">
        <w:tc>
          <w:tcPr>
            <w:tcW w:w="499" w:type="dxa"/>
          </w:tcPr>
          <w:p w:rsidR="003174C6" w:rsidRPr="00B33C6F" w:rsidRDefault="003174C6" w:rsidP="00922449">
            <w:pPr>
              <w:rPr>
                <w:i/>
                <w:sz w:val="22"/>
                <w:szCs w:val="22"/>
              </w:rPr>
            </w:pPr>
            <w:r w:rsidRPr="00B33C6F">
              <w:rPr>
                <w:sz w:val="22"/>
                <w:szCs w:val="22"/>
              </w:rPr>
              <w:lastRenderedPageBreak/>
              <w:t>4.</w:t>
            </w:r>
          </w:p>
        </w:tc>
        <w:tc>
          <w:tcPr>
            <w:tcW w:w="2669" w:type="dxa"/>
          </w:tcPr>
          <w:p w:rsidR="003174C6" w:rsidRPr="00B33C6F" w:rsidRDefault="005A54A8" w:rsidP="005A54A8">
            <w:pPr>
              <w:jc w:val="both"/>
              <w:rPr>
                <w:sz w:val="22"/>
                <w:szCs w:val="22"/>
              </w:rPr>
            </w:pPr>
            <w:r w:rsidRPr="00B33C6F">
              <w:rPr>
                <w:sz w:val="22"/>
                <w:szCs w:val="22"/>
              </w:rPr>
              <w:t>увеличение объема эфирного времени вещания о деятельности администрации города Югорска на телевидении «Югорск ТВ»</w:t>
            </w:r>
            <w:r w:rsidR="003174C6" w:rsidRPr="00B33C6F">
              <w:rPr>
                <w:sz w:val="22"/>
                <w:szCs w:val="22"/>
              </w:rPr>
              <w:t xml:space="preserve"> (мин.)</w:t>
            </w:r>
          </w:p>
        </w:tc>
        <w:tc>
          <w:tcPr>
            <w:tcW w:w="2072" w:type="dxa"/>
          </w:tcPr>
          <w:p w:rsidR="003174C6" w:rsidRPr="00B33C6F" w:rsidRDefault="009750ED" w:rsidP="00922449">
            <w:pPr>
              <w:rPr>
                <w:i/>
                <w:sz w:val="22"/>
                <w:szCs w:val="22"/>
              </w:rPr>
            </w:pPr>
            <w:r w:rsidRPr="00B33C6F">
              <w:rPr>
                <w:sz w:val="22"/>
                <w:szCs w:val="22"/>
              </w:rPr>
              <w:t>8</w:t>
            </w:r>
            <w:r w:rsidR="003174C6" w:rsidRPr="00B33C6F">
              <w:rPr>
                <w:sz w:val="22"/>
                <w:szCs w:val="22"/>
              </w:rPr>
              <w:t>49</w:t>
            </w:r>
          </w:p>
        </w:tc>
        <w:tc>
          <w:tcPr>
            <w:tcW w:w="2017" w:type="dxa"/>
          </w:tcPr>
          <w:p w:rsidR="003174C6" w:rsidRPr="00B33C6F" w:rsidRDefault="009750ED" w:rsidP="00922449">
            <w:pPr>
              <w:rPr>
                <w:i/>
                <w:sz w:val="22"/>
                <w:szCs w:val="22"/>
              </w:rPr>
            </w:pPr>
            <w:r w:rsidRPr="00B33C6F">
              <w:rPr>
                <w:sz w:val="22"/>
                <w:szCs w:val="22"/>
              </w:rPr>
              <w:t>8</w:t>
            </w:r>
            <w:r w:rsidR="003174C6" w:rsidRPr="00B33C6F">
              <w:rPr>
                <w:sz w:val="22"/>
                <w:szCs w:val="22"/>
              </w:rPr>
              <w:t>49</w:t>
            </w:r>
          </w:p>
        </w:tc>
        <w:tc>
          <w:tcPr>
            <w:tcW w:w="1767" w:type="dxa"/>
          </w:tcPr>
          <w:p w:rsidR="003174C6" w:rsidRPr="00B33C6F" w:rsidRDefault="009750ED" w:rsidP="00922449">
            <w:pPr>
              <w:rPr>
                <w:i/>
                <w:sz w:val="22"/>
                <w:szCs w:val="22"/>
              </w:rPr>
            </w:pPr>
            <w:r w:rsidRPr="00B33C6F">
              <w:rPr>
                <w:sz w:val="22"/>
                <w:szCs w:val="22"/>
              </w:rPr>
              <w:t>850</w:t>
            </w:r>
          </w:p>
          <w:p w:rsidR="003174C6" w:rsidRPr="00B33C6F" w:rsidRDefault="003174C6" w:rsidP="00922449">
            <w:pPr>
              <w:rPr>
                <w:i/>
                <w:sz w:val="22"/>
                <w:szCs w:val="22"/>
              </w:rPr>
            </w:pPr>
          </w:p>
        </w:tc>
        <w:tc>
          <w:tcPr>
            <w:tcW w:w="1767" w:type="dxa"/>
          </w:tcPr>
          <w:p w:rsidR="003174C6" w:rsidRPr="00B33C6F" w:rsidRDefault="008B5857" w:rsidP="009A3434">
            <w:pPr>
              <w:rPr>
                <w:i/>
                <w:sz w:val="22"/>
                <w:szCs w:val="22"/>
              </w:rPr>
            </w:pPr>
            <w:r w:rsidRPr="00B33C6F">
              <w:rPr>
                <w:sz w:val="22"/>
                <w:szCs w:val="22"/>
              </w:rPr>
              <w:t>8</w:t>
            </w:r>
            <w:r w:rsidR="004502A9" w:rsidRPr="00B33C6F">
              <w:rPr>
                <w:sz w:val="22"/>
                <w:szCs w:val="22"/>
              </w:rPr>
              <w:t>51</w:t>
            </w:r>
          </w:p>
        </w:tc>
        <w:tc>
          <w:tcPr>
            <w:tcW w:w="1767" w:type="dxa"/>
          </w:tcPr>
          <w:p w:rsidR="003174C6" w:rsidRPr="00B33C6F" w:rsidRDefault="004502A9" w:rsidP="004502A9">
            <w:pPr>
              <w:rPr>
                <w:sz w:val="22"/>
                <w:szCs w:val="22"/>
              </w:rPr>
            </w:pPr>
            <w:r w:rsidRPr="00B33C6F">
              <w:rPr>
                <w:sz w:val="22"/>
                <w:szCs w:val="22"/>
              </w:rPr>
              <w:t>852</w:t>
            </w:r>
          </w:p>
        </w:tc>
        <w:tc>
          <w:tcPr>
            <w:tcW w:w="2228" w:type="dxa"/>
          </w:tcPr>
          <w:p w:rsidR="003174C6" w:rsidRPr="00B33C6F" w:rsidRDefault="004502A9" w:rsidP="00922449">
            <w:pPr>
              <w:rPr>
                <w:sz w:val="22"/>
                <w:szCs w:val="22"/>
              </w:rPr>
            </w:pPr>
            <w:r w:rsidRPr="00B33C6F">
              <w:rPr>
                <w:sz w:val="22"/>
                <w:szCs w:val="22"/>
              </w:rPr>
              <w:t>852</w:t>
            </w:r>
          </w:p>
        </w:tc>
      </w:tr>
      <w:tr w:rsidR="003174C6" w:rsidRPr="00B33C6F" w:rsidTr="008B5857">
        <w:tc>
          <w:tcPr>
            <w:tcW w:w="499" w:type="dxa"/>
          </w:tcPr>
          <w:p w:rsidR="003174C6" w:rsidRPr="00B33C6F" w:rsidRDefault="003174C6" w:rsidP="00922449">
            <w:pPr>
              <w:rPr>
                <w:i/>
                <w:sz w:val="22"/>
                <w:szCs w:val="22"/>
              </w:rPr>
            </w:pPr>
            <w:r w:rsidRPr="00B33C6F">
              <w:rPr>
                <w:sz w:val="22"/>
                <w:szCs w:val="22"/>
              </w:rPr>
              <w:t>5.</w:t>
            </w:r>
          </w:p>
        </w:tc>
        <w:tc>
          <w:tcPr>
            <w:tcW w:w="2669" w:type="dxa"/>
          </w:tcPr>
          <w:p w:rsidR="003174C6" w:rsidRPr="00B33C6F" w:rsidRDefault="003174C6" w:rsidP="00922449">
            <w:pPr>
              <w:rPr>
                <w:i/>
                <w:sz w:val="22"/>
                <w:szCs w:val="22"/>
              </w:rPr>
            </w:pPr>
            <w:r w:rsidRPr="00B33C6F">
              <w:rPr>
                <w:sz w:val="22"/>
                <w:szCs w:val="22"/>
              </w:rPr>
              <w:t>увеличение количества официальной информации о социально-экономическом и культурном  развитии муниципального образования,  о развитии общественной инфраструктуры</w:t>
            </w:r>
          </w:p>
        </w:tc>
        <w:tc>
          <w:tcPr>
            <w:tcW w:w="2072" w:type="dxa"/>
          </w:tcPr>
          <w:p w:rsidR="003174C6" w:rsidRPr="00B33C6F" w:rsidRDefault="004502A9" w:rsidP="004502A9">
            <w:pPr>
              <w:rPr>
                <w:i/>
                <w:sz w:val="22"/>
                <w:szCs w:val="22"/>
              </w:rPr>
            </w:pPr>
            <w:r w:rsidRPr="00B33C6F">
              <w:rPr>
                <w:sz w:val="22"/>
                <w:szCs w:val="22"/>
              </w:rPr>
              <w:t>193</w:t>
            </w:r>
          </w:p>
        </w:tc>
        <w:tc>
          <w:tcPr>
            <w:tcW w:w="2017" w:type="dxa"/>
          </w:tcPr>
          <w:p w:rsidR="003174C6" w:rsidRPr="00B33C6F" w:rsidRDefault="003174C6" w:rsidP="004502A9">
            <w:pPr>
              <w:rPr>
                <w:i/>
                <w:sz w:val="22"/>
                <w:szCs w:val="22"/>
              </w:rPr>
            </w:pPr>
            <w:r w:rsidRPr="00B33C6F">
              <w:rPr>
                <w:sz w:val="22"/>
                <w:szCs w:val="22"/>
              </w:rPr>
              <w:t>1</w:t>
            </w:r>
            <w:r w:rsidR="004502A9" w:rsidRPr="00B33C6F">
              <w:rPr>
                <w:sz w:val="22"/>
                <w:szCs w:val="22"/>
              </w:rPr>
              <w:t>93</w:t>
            </w:r>
          </w:p>
        </w:tc>
        <w:tc>
          <w:tcPr>
            <w:tcW w:w="1767" w:type="dxa"/>
          </w:tcPr>
          <w:p w:rsidR="003174C6" w:rsidRPr="00B33C6F" w:rsidRDefault="003174C6" w:rsidP="00922449">
            <w:pPr>
              <w:rPr>
                <w:i/>
                <w:sz w:val="22"/>
                <w:szCs w:val="22"/>
              </w:rPr>
            </w:pPr>
            <w:r w:rsidRPr="00B33C6F">
              <w:rPr>
                <w:sz w:val="22"/>
                <w:szCs w:val="22"/>
              </w:rPr>
              <w:t>1</w:t>
            </w:r>
            <w:r w:rsidR="004502A9" w:rsidRPr="00B33C6F">
              <w:rPr>
                <w:sz w:val="22"/>
                <w:szCs w:val="22"/>
              </w:rPr>
              <w:t>95</w:t>
            </w:r>
          </w:p>
          <w:p w:rsidR="003174C6" w:rsidRPr="00B33C6F" w:rsidRDefault="003174C6" w:rsidP="00922449">
            <w:pPr>
              <w:rPr>
                <w:i/>
                <w:sz w:val="22"/>
                <w:szCs w:val="22"/>
              </w:rPr>
            </w:pPr>
          </w:p>
        </w:tc>
        <w:tc>
          <w:tcPr>
            <w:tcW w:w="1767" w:type="dxa"/>
          </w:tcPr>
          <w:p w:rsidR="003174C6" w:rsidRPr="00B33C6F" w:rsidRDefault="004502A9" w:rsidP="004502A9">
            <w:pPr>
              <w:rPr>
                <w:i/>
                <w:sz w:val="22"/>
                <w:szCs w:val="22"/>
              </w:rPr>
            </w:pPr>
            <w:r w:rsidRPr="00B33C6F">
              <w:rPr>
                <w:sz w:val="22"/>
                <w:szCs w:val="22"/>
              </w:rPr>
              <w:t>200</w:t>
            </w:r>
          </w:p>
        </w:tc>
        <w:tc>
          <w:tcPr>
            <w:tcW w:w="1767" w:type="dxa"/>
          </w:tcPr>
          <w:p w:rsidR="003174C6" w:rsidRPr="00B33C6F" w:rsidRDefault="004502A9" w:rsidP="00922449">
            <w:pPr>
              <w:rPr>
                <w:sz w:val="22"/>
                <w:szCs w:val="22"/>
              </w:rPr>
            </w:pPr>
            <w:r w:rsidRPr="00B33C6F">
              <w:rPr>
                <w:sz w:val="22"/>
                <w:szCs w:val="22"/>
              </w:rPr>
              <w:t>205</w:t>
            </w:r>
          </w:p>
        </w:tc>
        <w:tc>
          <w:tcPr>
            <w:tcW w:w="2228" w:type="dxa"/>
          </w:tcPr>
          <w:p w:rsidR="003174C6" w:rsidRPr="00B33C6F" w:rsidRDefault="004502A9" w:rsidP="00922449">
            <w:pPr>
              <w:rPr>
                <w:sz w:val="22"/>
                <w:szCs w:val="22"/>
              </w:rPr>
            </w:pPr>
            <w:r w:rsidRPr="00B33C6F">
              <w:rPr>
                <w:sz w:val="22"/>
                <w:szCs w:val="22"/>
              </w:rPr>
              <w:t>205</w:t>
            </w:r>
          </w:p>
        </w:tc>
      </w:tr>
      <w:tr w:rsidR="008B5857" w:rsidRPr="00B33C6F" w:rsidTr="004251C2">
        <w:tc>
          <w:tcPr>
            <w:tcW w:w="14786" w:type="dxa"/>
            <w:gridSpan w:val="8"/>
          </w:tcPr>
          <w:p w:rsidR="008B5857" w:rsidRPr="00B33C6F" w:rsidRDefault="008B5857" w:rsidP="008B5857">
            <w:pPr>
              <w:jc w:val="center"/>
              <w:rPr>
                <w:b/>
                <w:i/>
                <w:sz w:val="22"/>
                <w:szCs w:val="22"/>
              </w:rPr>
            </w:pPr>
            <w:r w:rsidRPr="00B33C6F">
              <w:rPr>
                <w:b/>
                <w:sz w:val="22"/>
                <w:szCs w:val="22"/>
              </w:rPr>
              <w:t>Показатели конечных результатов</w:t>
            </w:r>
          </w:p>
        </w:tc>
      </w:tr>
      <w:tr w:rsidR="003174C6" w:rsidRPr="00B33C6F" w:rsidTr="008B5857">
        <w:tc>
          <w:tcPr>
            <w:tcW w:w="499" w:type="dxa"/>
          </w:tcPr>
          <w:p w:rsidR="003174C6" w:rsidRPr="00B33C6F" w:rsidRDefault="003174C6" w:rsidP="00922449">
            <w:pPr>
              <w:rPr>
                <w:i/>
                <w:sz w:val="22"/>
                <w:szCs w:val="22"/>
              </w:rPr>
            </w:pPr>
            <w:r w:rsidRPr="00B33C6F">
              <w:rPr>
                <w:sz w:val="22"/>
                <w:szCs w:val="22"/>
              </w:rPr>
              <w:t>1</w:t>
            </w:r>
          </w:p>
        </w:tc>
        <w:tc>
          <w:tcPr>
            <w:tcW w:w="2669" w:type="dxa"/>
          </w:tcPr>
          <w:p w:rsidR="003174C6" w:rsidRPr="00B33C6F" w:rsidRDefault="003174C6" w:rsidP="00922449">
            <w:pPr>
              <w:rPr>
                <w:i/>
                <w:sz w:val="22"/>
                <w:szCs w:val="22"/>
              </w:rPr>
            </w:pPr>
            <w:r w:rsidRPr="00B33C6F">
              <w:rPr>
                <w:sz w:val="22"/>
                <w:szCs w:val="22"/>
              </w:rPr>
              <w:t>Доля граждан,  положительно  оценивающих деятельность администрации города Югорска,</w:t>
            </w:r>
            <w:r w:rsidRPr="00B33C6F">
              <w:rPr>
                <w:color w:val="000000"/>
                <w:sz w:val="22"/>
                <w:szCs w:val="22"/>
              </w:rPr>
              <w:t xml:space="preserve"> </w:t>
            </w:r>
            <w:r w:rsidRPr="00B33C6F">
              <w:rPr>
                <w:rFonts w:eastAsia="Calibri"/>
                <w:color w:val="000000"/>
                <w:sz w:val="22"/>
                <w:szCs w:val="22"/>
              </w:rPr>
              <w:t>в том числе информационн</w:t>
            </w:r>
            <w:r w:rsidRPr="00B33C6F">
              <w:rPr>
                <w:color w:val="000000"/>
                <w:sz w:val="22"/>
                <w:szCs w:val="22"/>
              </w:rPr>
              <w:t xml:space="preserve">ую </w:t>
            </w:r>
            <w:r w:rsidRPr="00B33C6F">
              <w:rPr>
                <w:rFonts w:eastAsia="Calibri"/>
                <w:color w:val="000000"/>
                <w:sz w:val="22"/>
                <w:szCs w:val="22"/>
              </w:rPr>
              <w:t xml:space="preserve"> открытост</w:t>
            </w:r>
            <w:r w:rsidRPr="00B33C6F">
              <w:rPr>
                <w:color w:val="000000"/>
                <w:sz w:val="22"/>
                <w:szCs w:val="22"/>
              </w:rPr>
              <w:t xml:space="preserve">ь, </w:t>
            </w:r>
            <w:r w:rsidRPr="00B33C6F">
              <w:rPr>
                <w:sz w:val="22"/>
                <w:szCs w:val="22"/>
              </w:rPr>
              <w:t xml:space="preserve"> в % от общего количества опрашиваемых</w:t>
            </w:r>
          </w:p>
        </w:tc>
        <w:tc>
          <w:tcPr>
            <w:tcW w:w="2072" w:type="dxa"/>
          </w:tcPr>
          <w:p w:rsidR="003174C6" w:rsidRPr="00B33C6F" w:rsidRDefault="003174C6" w:rsidP="00922449">
            <w:pPr>
              <w:rPr>
                <w:i/>
                <w:sz w:val="22"/>
                <w:szCs w:val="22"/>
              </w:rPr>
            </w:pPr>
            <w:r w:rsidRPr="00B33C6F">
              <w:rPr>
                <w:sz w:val="22"/>
                <w:szCs w:val="22"/>
              </w:rPr>
              <w:t>73%</w:t>
            </w:r>
          </w:p>
        </w:tc>
        <w:tc>
          <w:tcPr>
            <w:tcW w:w="2017" w:type="dxa"/>
          </w:tcPr>
          <w:p w:rsidR="003174C6" w:rsidRPr="00B33C6F" w:rsidRDefault="003174C6" w:rsidP="00922449">
            <w:pPr>
              <w:rPr>
                <w:i/>
                <w:sz w:val="22"/>
                <w:szCs w:val="22"/>
              </w:rPr>
            </w:pPr>
            <w:r w:rsidRPr="00B33C6F">
              <w:rPr>
                <w:sz w:val="22"/>
                <w:szCs w:val="22"/>
              </w:rPr>
              <w:t>73%</w:t>
            </w:r>
          </w:p>
        </w:tc>
        <w:tc>
          <w:tcPr>
            <w:tcW w:w="1767" w:type="dxa"/>
          </w:tcPr>
          <w:p w:rsidR="003174C6" w:rsidRPr="00B33C6F" w:rsidRDefault="003174C6" w:rsidP="00922449">
            <w:pPr>
              <w:rPr>
                <w:i/>
                <w:sz w:val="22"/>
                <w:szCs w:val="22"/>
              </w:rPr>
            </w:pPr>
            <w:r w:rsidRPr="00B33C6F">
              <w:rPr>
                <w:sz w:val="22"/>
                <w:szCs w:val="22"/>
              </w:rPr>
              <w:t>75%</w:t>
            </w:r>
          </w:p>
        </w:tc>
        <w:tc>
          <w:tcPr>
            <w:tcW w:w="1767" w:type="dxa"/>
          </w:tcPr>
          <w:p w:rsidR="003174C6" w:rsidRPr="00B33C6F" w:rsidRDefault="003174C6" w:rsidP="008B5857">
            <w:pPr>
              <w:rPr>
                <w:i/>
                <w:sz w:val="22"/>
                <w:szCs w:val="22"/>
              </w:rPr>
            </w:pPr>
            <w:r w:rsidRPr="00B33C6F">
              <w:rPr>
                <w:sz w:val="22"/>
                <w:szCs w:val="22"/>
              </w:rPr>
              <w:t>7</w:t>
            </w:r>
            <w:r w:rsidR="008B5857" w:rsidRPr="00B33C6F">
              <w:rPr>
                <w:sz w:val="22"/>
                <w:szCs w:val="22"/>
              </w:rPr>
              <w:t>6</w:t>
            </w:r>
            <w:r w:rsidRPr="00B33C6F">
              <w:rPr>
                <w:sz w:val="22"/>
                <w:szCs w:val="22"/>
              </w:rPr>
              <w:t>%</w:t>
            </w:r>
          </w:p>
        </w:tc>
        <w:tc>
          <w:tcPr>
            <w:tcW w:w="1767" w:type="dxa"/>
          </w:tcPr>
          <w:p w:rsidR="003174C6" w:rsidRPr="00B33C6F" w:rsidRDefault="008B5857" w:rsidP="00922449">
            <w:pPr>
              <w:rPr>
                <w:sz w:val="22"/>
                <w:szCs w:val="22"/>
              </w:rPr>
            </w:pPr>
            <w:r w:rsidRPr="00B33C6F">
              <w:rPr>
                <w:sz w:val="22"/>
                <w:szCs w:val="22"/>
              </w:rPr>
              <w:t>77%</w:t>
            </w:r>
          </w:p>
        </w:tc>
        <w:tc>
          <w:tcPr>
            <w:tcW w:w="2228" w:type="dxa"/>
          </w:tcPr>
          <w:p w:rsidR="003174C6" w:rsidRPr="00B33C6F" w:rsidRDefault="003174C6" w:rsidP="00922449">
            <w:pPr>
              <w:rPr>
                <w:i/>
                <w:sz w:val="22"/>
                <w:szCs w:val="22"/>
              </w:rPr>
            </w:pPr>
            <w:r w:rsidRPr="00B33C6F">
              <w:rPr>
                <w:sz w:val="22"/>
                <w:szCs w:val="22"/>
              </w:rPr>
              <w:t>77%</w:t>
            </w:r>
          </w:p>
        </w:tc>
      </w:tr>
    </w:tbl>
    <w:p w:rsidR="00F10694" w:rsidRPr="00B33C6F" w:rsidRDefault="00F10694" w:rsidP="00F10694">
      <w:pPr>
        <w:rPr>
          <w:i/>
          <w:sz w:val="22"/>
          <w:szCs w:val="22"/>
        </w:rPr>
      </w:pPr>
    </w:p>
    <w:p w:rsidR="00F10694" w:rsidRDefault="00F10694" w:rsidP="00F10694"/>
    <w:p w:rsidR="00F10694" w:rsidRDefault="00F10694"/>
    <w:sectPr w:rsidR="00F10694" w:rsidSect="003A58DB">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compat/>
  <w:rsids>
    <w:rsidRoot w:val="00B24456"/>
    <w:rsid w:val="000002AF"/>
    <w:rsid w:val="0000058E"/>
    <w:rsid w:val="000006BC"/>
    <w:rsid w:val="0000103E"/>
    <w:rsid w:val="00001261"/>
    <w:rsid w:val="00001409"/>
    <w:rsid w:val="00001698"/>
    <w:rsid w:val="00001C8E"/>
    <w:rsid w:val="00001ECE"/>
    <w:rsid w:val="0000276A"/>
    <w:rsid w:val="00002791"/>
    <w:rsid w:val="00003071"/>
    <w:rsid w:val="000030E3"/>
    <w:rsid w:val="0000354A"/>
    <w:rsid w:val="00003653"/>
    <w:rsid w:val="0000370D"/>
    <w:rsid w:val="00003908"/>
    <w:rsid w:val="00003B20"/>
    <w:rsid w:val="0000471F"/>
    <w:rsid w:val="00004AE2"/>
    <w:rsid w:val="00005091"/>
    <w:rsid w:val="00005094"/>
    <w:rsid w:val="000051ED"/>
    <w:rsid w:val="000052D0"/>
    <w:rsid w:val="0000554E"/>
    <w:rsid w:val="00005BFB"/>
    <w:rsid w:val="00005DC1"/>
    <w:rsid w:val="00005F12"/>
    <w:rsid w:val="00005FF0"/>
    <w:rsid w:val="00006058"/>
    <w:rsid w:val="000061BF"/>
    <w:rsid w:val="000065BB"/>
    <w:rsid w:val="00006EF6"/>
    <w:rsid w:val="00006F45"/>
    <w:rsid w:val="00007A0C"/>
    <w:rsid w:val="00007C64"/>
    <w:rsid w:val="00007E12"/>
    <w:rsid w:val="00007FBB"/>
    <w:rsid w:val="000101F0"/>
    <w:rsid w:val="000108E2"/>
    <w:rsid w:val="000109A4"/>
    <w:rsid w:val="000111F5"/>
    <w:rsid w:val="000111FE"/>
    <w:rsid w:val="00011A22"/>
    <w:rsid w:val="00011A3F"/>
    <w:rsid w:val="00012004"/>
    <w:rsid w:val="000121B6"/>
    <w:rsid w:val="00012556"/>
    <w:rsid w:val="000125C2"/>
    <w:rsid w:val="0001294C"/>
    <w:rsid w:val="000129E3"/>
    <w:rsid w:val="00012D0F"/>
    <w:rsid w:val="00012FA2"/>
    <w:rsid w:val="00013320"/>
    <w:rsid w:val="0001347D"/>
    <w:rsid w:val="00013BA1"/>
    <w:rsid w:val="00014403"/>
    <w:rsid w:val="00014B19"/>
    <w:rsid w:val="00015137"/>
    <w:rsid w:val="0001526C"/>
    <w:rsid w:val="0001579D"/>
    <w:rsid w:val="000159F0"/>
    <w:rsid w:val="00015DD2"/>
    <w:rsid w:val="00015E3F"/>
    <w:rsid w:val="0001639C"/>
    <w:rsid w:val="000163CF"/>
    <w:rsid w:val="00017329"/>
    <w:rsid w:val="00017343"/>
    <w:rsid w:val="000174D8"/>
    <w:rsid w:val="00017685"/>
    <w:rsid w:val="00017907"/>
    <w:rsid w:val="00017A24"/>
    <w:rsid w:val="00017A73"/>
    <w:rsid w:val="00017B57"/>
    <w:rsid w:val="00017BFA"/>
    <w:rsid w:val="00017CEC"/>
    <w:rsid w:val="00017E59"/>
    <w:rsid w:val="00020201"/>
    <w:rsid w:val="00020746"/>
    <w:rsid w:val="00020AAD"/>
    <w:rsid w:val="00020B65"/>
    <w:rsid w:val="00021C51"/>
    <w:rsid w:val="00021FAD"/>
    <w:rsid w:val="00022349"/>
    <w:rsid w:val="00022827"/>
    <w:rsid w:val="00023276"/>
    <w:rsid w:val="000234A9"/>
    <w:rsid w:val="00023ECF"/>
    <w:rsid w:val="00024018"/>
    <w:rsid w:val="00024198"/>
    <w:rsid w:val="00024A5C"/>
    <w:rsid w:val="00024D68"/>
    <w:rsid w:val="000254EF"/>
    <w:rsid w:val="000257AC"/>
    <w:rsid w:val="00025B07"/>
    <w:rsid w:val="000260DA"/>
    <w:rsid w:val="00026204"/>
    <w:rsid w:val="00026326"/>
    <w:rsid w:val="000268D3"/>
    <w:rsid w:val="00026998"/>
    <w:rsid w:val="00026AE4"/>
    <w:rsid w:val="00026C20"/>
    <w:rsid w:val="000277F9"/>
    <w:rsid w:val="00027B00"/>
    <w:rsid w:val="00027B08"/>
    <w:rsid w:val="0003075A"/>
    <w:rsid w:val="000308D1"/>
    <w:rsid w:val="00030973"/>
    <w:rsid w:val="00030BD2"/>
    <w:rsid w:val="00030D7A"/>
    <w:rsid w:val="00030DAD"/>
    <w:rsid w:val="00030E9A"/>
    <w:rsid w:val="00030FF1"/>
    <w:rsid w:val="00031511"/>
    <w:rsid w:val="000316E8"/>
    <w:rsid w:val="00031AEF"/>
    <w:rsid w:val="0003211A"/>
    <w:rsid w:val="00032A8D"/>
    <w:rsid w:val="00033000"/>
    <w:rsid w:val="00033126"/>
    <w:rsid w:val="0003313A"/>
    <w:rsid w:val="0003377D"/>
    <w:rsid w:val="0003379B"/>
    <w:rsid w:val="00033F3B"/>
    <w:rsid w:val="000341DB"/>
    <w:rsid w:val="00034692"/>
    <w:rsid w:val="000346D8"/>
    <w:rsid w:val="00034AEB"/>
    <w:rsid w:val="00034F6B"/>
    <w:rsid w:val="000351EE"/>
    <w:rsid w:val="00035A06"/>
    <w:rsid w:val="000362BA"/>
    <w:rsid w:val="000362E7"/>
    <w:rsid w:val="00036352"/>
    <w:rsid w:val="00036C91"/>
    <w:rsid w:val="000371E7"/>
    <w:rsid w:val="00037236"/>
    <w:rsid w:val="0003758D"/>
    <w:rsid w:val="00037BBD"/>
    <w:rsid w:val="000400C3"/>
    <w:rsid w:val="00040400"/>
    <w:rsid w:val="000406A2"/>
    <w:rsid w:val="00040B76"/>
    <w:rsid w:val="00040C92"/>
    <w:rsid w:val="000413F3"/>
    <w:rsid w:val="00041918"/>
    <w:rsid w:val="00041C53"/>
    <w:rsid w:val="00041E74"/>
    <w:rsid w:val="00042089"/>
    <w:rsid w:val="00042457"/>
    <w:rsid w:val="00042880"/>
    <w:rsid w:val="0004292B"/>
    <w:rsid w:val="0004325C"/>
    <w:rsid w:val="00043908"/>
    <w:rsid w:val="00043A08"/>
    <w:rsid w:val="00043F00"/>
    <w:rsid w:val="00044012"/>
    <w:rsid w:val="000458E6"/>
    <w:rsid w:val="00045CF4"/>
    <w:rsid w:val="0004625B"/>
    <w:rsid w:val="00046459"/>
    <w:rsid w:val="00046D83"/>
    <w:rsid w:val="00046EAA"/>
    <w:rsid w:val="00050068"/>
    <w:rsid w:val="00050421"/>
    <w:rsid w:val="00050E5E"/>
    <w:rsid w:val="00051061"/>
    <w:rsid w:val="0005117F"/>
    <w:rsid w:val="00051673"/>
    <w:rsid w:val="00051928"/>
    <w:rsid w:val="00051D41"/>
    <w:rsid w:val="00051D59"/>
    <w:rsid w:val="00052255"/>
    <w:rsid w:val="0005234D"/>
    <w:rsid w:val="000524B1"/>
    <w:rsid w:val="000525E7"/>
    <w:rsid w:val="000527BC"/>
    <w:rsid w:val="000528E2"/>
    <w:rsid w:val="000529B8"/>
    <w:rsid w:val="000529FB"/>
    <w:rsid w:val="00052C51"/>
    <w:rsid w:val="00052FC0"/>
    <w:rsid w:val="00053010"/>
    <w:rsid w:val="00053171"/>
    <w:rsid w:val="000534F1"/>
    <w:rsid w:val="00053577"/>
    <w:rsid w:val="000535A8"/>
    <w:rsid w:val="00053FAF"/>
    <w:rsid w:val="00053FB1"/>
    <w:rsid w:val="000546DB"/>
    <w:rsid w:val="00054997"/>
    <w:rsid w:val="00054C09"/>
    <w:rsid w:val="000553FC"/>
    <w:rsid w:val="00055542"/>
    <w:rsid w:val="00055574"/>
    <w:rsid w:val="00056290"/>
    <w:rsid w:val="00056F28"/>
    <w:rsid w:val="0005702C"/>
    <w:rsid w:val="00057361"/>
    <w:rsid w:val="000574C1"/>
    <w:rsid w:val="00057552"/>
    <w:rsid w:val="00057E04"/>
    <w:rsid w:val="000601BE"/>
    <w:rsid w:val="00060364"/>
    <w:rsid w:val="000604DD"/>
    <w:rsid w:val="00060A08"/>
    <w:rsid w:val="000613D0"/>
    <w:rsid w:val="00061812"/>
    <w:rsid w:val="0006182B"/>
    <w:rsid w:val="00061E73"/>
    <w:rsid w:val="0006206A"/>
    <w:rsid w:val="000620C7"/>
    <w:rsid w:val="000623F2"/>
    <w:rsid w:val="000627F7"/>
    <w:rsid w:val="000628AC"/>
    <w:rsid w:val="00062E61"/>
    <w:rsid w:val="00062FFF"/>
    <w:rsid w:val="0006350C"/>
    <w:rsid w:val="00063AAE"/>
    <w:rsid w:val="00063BE8"/>
    <w:rsid w:val="00063CC8"/>
    <w:rsid w:val="000640A1"/>
    <w:rsid w:val="00064C57"/>
    <w:rsid w:val="00064E68"/>
    <w:rsid w:val="00065256"/>
    <w:rsid w:val="00065836"/>
    <w:rsid w:val="00065F4E"/>
    <w:rsid w:val="0006620B"/>
    <w:rsid w:val="0006623D"/>
    <w:rsid w:val="000665A4"/>
    <w:rsid w:val="00066609"/>
    <w:rsid w:val="00066965"/>
    <w:rsid w:val="00066B6E"/>
    <w:rsid w:val="0006709A"/>
    <w:rsid w:val="0006735B"/>
    <w:rsid w:val="000674A9"/>
    <w:rsid w:val="00067BCF"/>
    <w:rsid w:val="000702C6"/>
    <w:rsid w:val="00070541"/>
    <w:rsid w:val="00070FEA"/>
    <w:rsid w:val="00071288"/>
    <w:rsid w:val="000714CE"/>
    <w:rsid w:val="00071921"/>
    <w:rsid w:val="00071AC8"/>
    <w:rsid w:val="00072325"/>
    <w:rsid w:val="00072710"/>
    <w:rsid w:val="00073550"/>
    <w:rsid w:val="000739C5"/>
    <w:rsid w:val="00073EAB"/>
    <w:rsid w:val="00073EFC"/>
    <w:rsid w:val="0007443B"/>
    <w:rsid w:val="00074A5F"/>
    <w:rsid w:val="00074AAB"/>
    <w:rsid w:val="00074C64"/>
    <w:rsid w:val="00074D1F"/>
    <w:rsid w:val="000750B7"/>
    <w:rsid w:val="000750BB"/>
    <w:rsid w:val="000750CB"/>
    <w:rsid w:val="00075719"/>
    <w:rsid w:val="00075C18"/>
    <w:rsid w:val="00075EF9"/>
    <w:rsid w:val="00076200"/>
    <w:rsid w:val="00076257"/>
    <w:rsid w:val="0007650D"/>
    <w:rsid w:val="00076545"/>
    <w:rsid w:val="00076BF1"/>
    <w:rsid w:val="00076C15"/>
    <w:rsid w:val="0007745D"/>
    <w:rsid w:val="00077837"/>
    <w:rsid w:val="0008014F"/>
    <w:rsid w:val="000806E8"/>
    <w:rsid w:val="00080937"/>
    <w:rsid w:val="00080DBA"/>
    <w:rsid w:val="000812BE"/>
    <w:rsid w:val="000819F0"/>
    <w:rsid w:val="00081E91"/>
    <w:rsid w:val="00082091"/>
    <w:rsid w:val="00082249"/>
    <w:rsid w:val="000822D2"/>
    <w:rsid w:val="00082388"/>
    <w:rsid w:val="000827DE"/>
    <w:rsid w:val="0008342A"/>
    <w:rsid w:val="00083819"/>
    <w:rsid w:val="00083C99"/>
    <w:rsid w:val="00084237"/>
    <w:rsid w:val="0008434E"/>
    <w:rsid w:val="000844BE"/>
    <w:rsid w:val="000847CF"/>
    <w:rsid w:val="00084BC1"/>
    <w:rsid w:val="00084CB4"/>
    <w:rsid w:val="00084CBF"/>
    <w:rsid w:val="00084E60"/>
    <w:rsid w:val="00084F85"/>
    <w:rsid w:val="0008548F"/>
    <w:rsid w:val="00085857"/>
    <w:rsid w:val="00085E2E"/>
    <w:rsid w:val="0008606A"/>
    <w:rsid w:val="000864E3"/>
    <w:rsid w:val="00086E0D"/>
    <w:rsid w:val="00087014"/>
    <w:rsid w:val="00087250"/>
    <w:rsid w:val="00087370"/>
    <w:rsid w:val="00087489"/>
    <w:rsid w:val="00087681"/>
    <w:rsid w:val="000877C1"/>
    <w:rsid w:val="00087858"/>
    <w:rsid w:val="00087AAE"/>
    <w:rsid w:val="00087BD9"/>
    <w:rsid w:val="00090861"/>
    <w:rsid w:val="00091111"/>
    <w:rsid w:val="0009120F"/>
    <w:rsid w:val="00092321"/>
    <w:rsid w:val="0009293C"/>
    <w:rsid w:val="00092EAA"/>
    <w:rsid w:val="00092FD8"/>
    <w:rsid w:val="00093171"/>
    <w:rsid w:val="000936BA"/>
    <w:rsid w:val="00093863"/>
    <w:rsid w:val="0009388F"/>
    <w:rsid w:val="00094023"/>
    <w:rsid w:val="000944AC"/>
    <w:rsid w:val="0009450A"/>
    <w:rsid w:val="00095035"/>
    <w:rsid w:val="000953C6"/>
    <w:rsid w:val="0009567B"/>
    <w:rsid w:val="00095867"/>
    <w:rsid w:val="00095AE4"/>
    <w:rsid w:val="00096063"/>
    <w:rsid w:val="00096E48"/>
    <w:rsid w:val="00097386"/>
    <w:rsid w:val="00097AA2"/>
    <w:rsid w:val="00097B06"/>
    <w:rsid w:val="00097EFD"/>
    <w:rsid w:val="000A0540"/>
    <w:rsid w:val="000A0D86"/>
    <w:rsid w:val="000A10B6"/>
    <w:rsid w:val="000A156A"/>
    <w:rsid w:val="000A1766"/>
    <w:rsid w:val="000A18B5"/>
    <w:rsid w:val="000A1C8D"/>
    <w:rsid w:val="000A1E77"/>
    <w:rsid w:val="000A256C"/>
    <w:rsid w:val="000A27E4"/>
    <w:rsid w:val="000A28F5"/>
    <w:rsid w:val="000A2FA3"/>
    <w:rsid w:val="000A31BD"/>
    <w:rsid w:val="000A3BB2"/>
    <w:rsid w:val="000A4597"/>
    <w:rsid w:val="000A4BF7"/>
    <w:rsid w:val="000A4D13"/>
    <w:rsid w:val="000A4E5C"/>
    <w:rsid w:val="000A4ED6"/>
    <w:rsid w:val="000A5401"/>
    <w:rsid w:val="000A5444"/>
    <w:rsid w:val="000A595F"/>
    <w:rsid w:val="000A5A50"/>
    <w:rsid w:val="000A5C2F"/>
    <w:rsid w:val="000A6FE7"/>
    <w:rsid w:val="000A736E"/>
    <w:rsid w:val="000B07EA"/>
    <w:rsid w:val="000B086F"/>
    <w:rsid w:val="000B0C02"/>
    <w:rsid w:val="000B0D94"/>
    <w:rsid w:val="000B11F9"/>
    <w:rsid w:val="000B159B"/>
    <w:rsid w:val="000B19E2"/>
    <w:rsid w:val="000B24CF"/>
    <w:rsid w:val="000B26E1"/>
    <w:rsid w:val="000B2A3D"/>
    <w:rsid w:val="000B2C69"/>
    <w:rsid w:val="000B2E91"/>
    <w:rsid w:val="000B2F7A"/>
    <w:rsid w:val="000B346F"/>
    <w:rsid w:val="000B3EB6"/>
    <w:rsid w:val="000B4377"/>
    <w:rsid w:val="000B459C"/>
    <w:rsid w:val="000B512F"/>
    <w:rsid w:val="000B526F"/>
    <w:rsid w:val="000B5417"/>
    <w:rsid w:val="000B54E7"/>
    <w:rsid w:val="000B6046"/>
    <w:rsid w:val="000B60CB"/>
    <w:rsid w:val="000B6230"/>
    <w:rsid w:val="000B63C4"/>
    <w:rsid w:val="000B65C8"/>
    <w:rsid w:val="000B67A4"/>
    <w:rsid w:val="000B7442"/>
    <w:rsid w:val="000B7696"/>
    <w:rsid w:val="000C009C"/>
    <w:rsid w:val="000C00E4"/>
    <w:rsid w:val="000C06A1"/>
    <w:rsid w:val="000C0AFA"/>
    <w:rsid w:val="000C0B9B"/>
    <w:rsid w:val="000C0D9A"/>
    <w:rsid w:val="000C1A2E"/>
    <w:rsid w:val="000C1D80"/>
    <w:rsid w:val="000C20AC"/>
    <w:rsid w:val="000C2BC8"/>
    <w:rsid w:val="000C2EDD"/>
    <w:rsid w:val="000C384A"/>
    <w:rsid w:val="000C442D"/>
    <w:rsid w:val="000C44E9"/>
    <w:rsid w:val="000C4559"/>
    <w:rsid w:val="000C49F0"/>
    <w:rsid w:val="000C4B04"/>
    <w:rsid w:val="000C4BA3"/>
    <w:rsid w:val="000C4FCB"/>
    <w:rsid w:val="000C5008"/>
    <w:rsid w:val="000C63B6"/>
    <w:rsid w:val="000C64E5"/>
    <w:rsid w:val="000C6A06"/>
    <w:rsid w:val="000C6BAC"/>
    <w:rsid w:val="000C6D0D"/>
    <w:rsid w:val="000C7864"/>
    <w:rsid w:val="000C78B9"/>
    <w:rsid w:val="000C792A"/>
    <w:rsid w:val="000C7E18"/>
    <w:rsid w:val="000D04A9"/>
    <w:rsid w:val="000D06D7"/>
    <w:rsid w:val="000D0907"/>
    <w:rsid w:val="000D0A71"/>
    <w:rsid w:val="000D0CEF"/>
    <w:rsid w:val="000D1040"/>
    <w:rsid w:val="000D14D0"/>
    <w:rsid w:val="000D18A5"/>
    <w:rsid w:val="000D20B8"/>
    <w:rsid w:val="000D21C7"/>
    <w:rsid w:val="000D24B0"/>
    <w:rsid w:val="000D29ED"/>
    <w:rsid w:val="000D2BA9"/>
    <w:rsid w:val="000D2C87"/>
    <w:rsid w:val="000D2C92"/>
    <w:rsid w:val="000D333F"/>
    <w:rsid w:val="000D360D"/>
    <w:rsid w:val="000D36A6"/>
    <w:rsid w:val="000D3CB3"/>
    <w:rsid w:val="000D3ED2"/>
    <w:rsid w:val="000D3F30"/>
    <w:rsid w:val="000D3F63"/>
    <w:rsid w:val="000D4016"/>
    <w:rsid w:val="000D402E"/>
    <w:rsid w:val="000D48C3"/>
    <w:rsid w:val="000D4DDD"/>
    <w:rsid w:val="000D4EF8"/>
    <w:rsid w:val="000D55E3"/>
    <w:rsid w:val="000D5D80"/>
    <w:rsid w:val="000D5DFE"/>
    <w:rsid w:val="000D631F"/>
    <w:rsid w:val="000D6A90"/>
    <w:rsid w:val="000E0568"/>
    <w:rsid w:val="000E0BF6"/>
    <w:rsid w:val="000E0E34"/>
    <w:rsid w:val="000E0F81"/>
    <w:rsid w:val="000E15A8"/>
    <w:rsid w:val="000E176D"/>
    <w:rsid w:val="000E2854"/>
    <w:rsid w:val="000E29EE"/>
    <w:rsid w:val="000E2B25"/>
    <w:rsid w:val="000E3252"/>
    <w:rsid w:val="000E3404"/>
    <w:rsid w:val="000E37D0"/>
    <w:rsid w:val="000E3A47"/>
    <w:rsid w:val="000E3B56"/>
    <w:rsid w:val="000E4A68"/>
    <w:rsid w:val="000E5007"/>
    <w:rsid w:val="000E5187"/>
    <w:rsid w:val="000E521C"/>
    <w:rsid w:val="000E52CF"/>
    <w:rsid w:val="000E5393"/>
    <w:rsid w:val="000E5D77"/>
    <w:rsid w:val="000E5FA0"/>
    <w:rsid w:val="000E60D7"/>
    <w:rsid w:val="000E6594"/>
    <w:rsid w:val="000E676D"/>
    <w:rsid w:val="000E68A2"/>
    <w:rsid w:val="000E6937"/>
    <w:rsid w:val="000E6B82"/>
    <w:rsid w:val="000E6BC6"/>
    <w:rsid w:val="000E6E8C"/>
    <w:rsid w:val="000E7175"/>
    <w:rsid w:val="000E7387"/>
    <w:rsid w:val="000E754B"/>
    <w:rsid w:val="000E75F0"/>
    <w:rsid w:val="000E77A5"/>
    <w:rsid w:val="000E77C3"/>
    <w:rsid w:val="000E77DC"/>
    <w:rsid w:val="000E781E"/>
    <w:rsid w:val="000E7A0E"/>
    <w:rsid w:val="000E7C38"/>
    <w:rsid w:val="000F0116"/>
    <w:rsid w:val="000F093A"/>
    <w:rsid w:val="000F09C1"/>
    <w:rsid w:val="000F0B7D"/>
    <w:rsid w:val="000F0BE1"/>
    <w:rsid w:val="000F0DDA"/>
    <w:rsid w:val="000F18AB"/>
    <w:rsid w:val="000F195C"/>
    <w:rsid w:val="000F1D3B"/>
    <w:rsid w:val="000F1D66"/>
    <w:rsid w:val="000F24B4"/>
    <w:rsid w:val="000F290D"/>
    <w:rsid w:val="000F2C4C"/>
    <w:rsid w:val="000F2EB1"/>
    <w:rsid w:val="000F312B"/>
    <w:rsid w:val="000F319E"/>
    <w:rsid w:val="000F3786"/>
    <w:rsid w:val="000F392D"/>
    <w:rsid w:val="000F3C35"/>
    <w:rsid w:val="000F3C8C"/>
    <w:rsid w:val="000F3D63"/>
    <w:rsid w:val="000F417C"/>
    <w:rsid w:val="000F4441"/>
    <w:rsid w:val="000F4C09"/>
    <w:rsid w:val="000F4F09"/>
    <w:rsid w:val="000F539F"/>
    <w:rsid w:val="000F5495"/>
    <w:rsid w:val="000F5C68"/>
    <w:rsid w:val="000F644F"/>
    <w:rsid w:val="000F68AC"/>
    <w:rsid w:val="000F7280"/>
    <w:rsid w:val="000F75AF"/>
    <w:rsid w:val="000F7789"/>
    <w:rsid w:val="000F7FF8"/>
    <w:rsid w:val="00100324"/>
    <w:rsid w:val="001008A4"/>
    <w:rsid w:val="001009BF"/>
    <w:rsid w:val="001009CA"/>
    <w:rsid w:val="00100C3D"/>
    <w:rsid w:val="00100C42"/>
    <w:rsid w:val="00100FDF"/>
    <w:rsid w:val="00101083"/>
    <w:rsid w:val="001014F2"/>
    <w:rsid w:val="00101C59"/>
    <w:rsid w:val="00101CA7"/>
    <w:rsid w:val="00101D81"/>
    <w:rsid w:val="001021E4"/>
    <w:rsid w:val="001021E9"/>
    <w:rsid w:val="0010225A"/>
    <w:rsid w:val="00102339"/>
    <w:rsid w:val="001026CE"/>
    <w:rsid w:val="00102984"/>
    <w:rsid w:val="00102AC5"/>
    <w:rsid w:val="00102D10"/>
    <w:rsid w:val="00103048"/>
    <w:rsid w:val="001035C1"/>
    <w:rsid w:val="00103A32"/>
    <w:rsid w:val="00103DD0"/>
    <w:rsid w:val="00103FB8"/>
    <w:rsid w:val="0010408B"/>
    <w:rsid w:val="001044B6"/>
    <w:rsid w:val="0010484A"/>
    <w:rsid w:val="0010484C"/>
    <w:rsid w:val="0010491D"/>
    <w:rsid w:val="00104AA5"/>
    <w:rsid w:val="00104CCD"/>
    <w:rsid w:val="00104F6E"/>
    <w:rsid w:val="00104FAE"/>
    <w:rsid w:val="001054EC"/>
    <w:rsid w:val="001058CB"/>
    <w:rsid w:val="00105FFC"/>
    <w:rsid w:val="0010618A"/>
    <w:rsid w:val="00106511"/>
    <w:rsid w:val="001068F1"/>
    <w:rsid w:val="00106A42"/>
    <w:rsid w:val="00106A97"/>
    <w:rsid w:val="00106BCC"/>
    <w:rsid w:val="00106C1A"/>
    <w:rsid w:val="00106EE5"/>
    <w:rsid w:val="001074CF"/>
    <w:rsid w:val="00107A2A"/>
    <w:rsid w:val="00110088"/>
    <w:rsid w:val="001103B5"/>
    <w:rsid w:val="0011047F"/>
    <w:rsid w:val="001104E5"/>
    <w:rsid w:val="0011056E"/>
    <w:rsid w:val="00110C21"/>
    <w:rsid w:val="00111500"/>
    <w:rsid w:val="001118D5"/>
    <w:rsid w:val="00111940"/>
    <w:rsid w:val="00111CC1"/>
    <w:rsid w:val="0011206B"/>
    <w:rsid w:val="00112557"/>
    <w:rsid w:val="001126DF"/>
    <w:rsid w:val="00112761"/>
    <w:rsid w:val="00112B14"/>
    <w:rsid w:val="001137DE"/>
    <w:rsid w:val="00113AAA"/>
    <w:rsid w:val="00113C01"/>
    <w:rsid w:val="00113D1A"/>
    <w:rsid w:val="00113D23"/>
    <w:rsid w:val="001147A5"/>
    <w:rsid w:val="001148BC"/>
    <w:rsid w:val="00114A7E"/>
    <w:rsid w:val="00114B56"/>
    <w:rsid w:val="00114BB1"/>
    <w:rsid w:val="00115126"/>
    <w:rsid w:val="0011528F"/>
    <w:rsid w:val="00115358"/>
    <w:rsid w:val="001158A6"/>
    <w:rsid w:val="00115B64"/>
    <w:rsid w:val="00116312"/>
    <w:rsid w:val="0011643D"/>
    <w:rsid w:val="00116463"/>
    <w:rsid w:val="001167AA"/>
    <w:rsid w:val="00116B6A"/>
    <w:rsid w:val="00116F3A"/>
    <w:rsid w:val="001170E0"/>
    <w:rsid w:val="00117186"/>
    <w:rsid w:val="001171E4"/>
    <w:rsid w:val="001172E7"/>
    <w:rsid w:val="001174A3"/>
    <w:rsid w:val="00117572"/>
    <w:rsid w:val="00117A9E"/>
    <w:rsid w:val="001200A3"/>
    <w:rsid w:val="0012081F"/>
    <w:rsid w:val="001208A3"/>
    <w:rsid w:val="00120E6C"/>
    <w:rsid w:val="00121523"/>
    <w:rsid w:val="00121CC3"/>
    <w:rsid w:val="00122372"/>
    <w:rsid w:val="00122590"/>
    <w:rsid w:val="001233CE"/>
    <w:rsid w:val="00123662"/>
    <w:rsid w:val="00123716"/>
    <w:rsid w:val="00124013"/>
    <w:rsid w:val="001242D1"/>
    <w:rsid w:val="001243B1"/>
    <w:rsid w:val="00124840"/>
    <w:rsid w:val="001248BE"/>
    <w:rsid w:val="00124AD9"/>
    <w:rsid w:val="00124ADF"/>
    <w:rsid w:val="00124E37"/>
    <w:rsid w:val="00125009"/>
    <w:rsid w:val="00125478"/>
    <w:rsid w:val="0012594C"/>
    <w:rsid w:val="00125B38"/>
    <w:rsid w:val="00125D58"/>
    <w:rsid w:val="0012662F"/>
    <w:rsid w:val="00126786"/>
    <w:rsid w:val="00126861"/>
    <w:rsid w:val="00126B1C"/>
    <w:rsid w:val="00126BBD"/>
    <w:rsid w:val="00126F5E"/>
    <w:rsid w:val="00127004"/>
    <w:rsid w:val="00127458"/>
    <w:rsid w:val="00127AE5"/>
    <w:rsid w:val="00130D68"/>
    <w:rsid w:val="001318E5"/>
    <w:rsid w:val="00131D3E"/>
    <w:rsid w:val="00131E4E"/>
    <w:rsid w:val="00132064"/>
    <w:rsid w:val="00132107"/>
    <w:rsid w:val="001322B1"/>
    <w:rsid w:val="00132370"/>
    <w:rsid w:val="00132963"/>
    <w:rsid w:val="00132CD5"/>
    <w:rsid w:val="00133B77"/>
    <w:rsid w:val="00133E2C"/>
    <w:rsid w:val="0013424B"/>
    <w:rsid w:val="0013502D"/>
    <w:rsid w:val="0013520D"/>
    <w:rsid w:val="001352B8"/>
    <w:rsid w:val="001356B7"/>
    <w:rsid w:val="001356D7"/>
    <w:rsid w:val="001356D9"/>
    <w:rsid w:val="00135BA4"/>
    <w:rsid w:val="001366C6"/>
    <w:rsid w:val="00136FAE"/>
    <w:rsid w:val="001377CC"/>
    <w:rsid w:val="00137AE7"/>
    <w:rsid w:val="0014077C"/>
    <w:rsid w:val="00140902"/>
    <w:rsid w:val="00141034"/>
    <w:rsid w:val="001415AE"/>
    <w:rsid w:val="00141991"/>
    <w:rsid w:val="00141B26"/>
    <w:rsid w:val="00141FEA"/>
    <w:rsid w:val="00142022"/>
    <w:rsid w:val="001421DE"/>
    <w:rsid w:val="00142A42"/>
    <w:rsid w:val="00142C06"/>
    <w:rsid w:val="00142C86"/>
    <w:rsid w:val="00142E46"/>
    <w:rsid w:val="00142EE7"/>
    <w:rsid w:val="00143608"/>
    <w:rsid w:val="00143C62"/>
    <w:rsid w:val="00143EEF"/>
    <w:rsid w:val="00144035"/>
    <w:rsid w:val="00144199"/>
    <w:rsid w:val="00144A4C"/>
    <w:rsid w:val="00144C15"/>
    <w:rsid w:val="00144C39"/>
    <w:rsid w:val="00145BDC"/>
    <w:rsid w:val="00146150"/>
    <w:rsid w:val="0014635A"/>
    <w:rsid w:val="0014649D"/>
    <w:rsid w:val="00147877"/>
    <w:rsid w:val="001513D1"/>
    <w:rsid w:val="00151418"/>
    <w:rsid w:val="0015172C"/>
    <w:rsid w:val="00151AD3"/>
    <w:rsid w:val="00151ADA"/>
    <w:rsid w:val="00151EE2"/>
    <w:rsid w:val="00151F65"/>
    <w:rsid w:val="0015221C"/>
    <w:rsid w:val="00152C93"/>
    <w:rsid w:val="001535FF"/>
    <w:rsid w:val="00153A6B"/>
    <w:rsid w:val="00153CE4"/>
    <w:rsid w:val="00153F2B"/>
    <w:rsid w:val="00154863"/>
    <w:rsid w:val="00154915"/>
    <w:rsid w:val="00154B54"/>
    <w:rsid w:val="00155260"/>
    <w:rsid w:val="0015558B"/>
    <w:rsid w:val="001556AD"/>
    <w:rsid w:val="00155FE4"/>
    <w:rsid w:val="001563A9"/>
    <w:rsid w:val="00156709"/>
    <w:rsid w:val="001568FC"/>
    <w:rsid w:val="00157379"/>
    <w:rsid w:val="00157C62"/>
    <w:rsid w:val="00157C66"/>
    <w:rsid w:val="0016021B"/>
    <w:rsid w:val="00160830"/>
    <w:rsid w:val="00160EAF"/>
    <w:rsid w:val="001610BA"/>
    <w:rsid w:val="00161964"/>
    <w:rsid w:val="00161C30"/>
    <w:rsid w:val="00161D83"/>
    <w:rsid w:val="0016217D"/>
    <w:rsid w:val="0016287E"/>
    <w:rsid w:val="00162C47"/>
    <w:rsid w:val="00163210"/>
    <w:rsid w:val="001638C1"/>
    <w:rsid w:val="00163B56"/>
    <w:rsid w:val="0016410E"/>
    <w:rsid w:val="0016458E"/>
    <w:rsid w:val="001645B6"/>
    <w:rsid w:val="00164944"/>
    <w:rsid w:val="00164D10"/>
    <w:rsid w:val="001651C3"/>
    <w:rsid w:val="0016549D"/>
    <w:rsid w:val="001658BA"/>
    <w:rsid w:val="00165B8E"/>
    <w:rsid w:val="00165D55"/>
    <w:rsid w:val="00165D7D"/>
    <w:rsid w:val="00165DAA"/>
    <w:rsid w:val="0016620E"/>
    <w:rsid w:val="0016622A"/>
    <w:rsid w:val="00166365"/>
    <w:rsid w:val="00166553"/>
    <w:rsid w:val="001665A5"/>
    <w:rsid w:val="001669A3"/>
    <w:rsid w:val="00166BD2"/>
    <w:rsid w:val="00166F65"/>
    <w:rsid w:val="00167751"/>
    <w:rsid w:val="001677FC"/>
    <w:rsid w:val="00167814"/>
    <w:rsid w:val="00167DCC"/>
    <w:rsid w:val="00167E50"/>
    <w:rsid w:val="00167E64"/>
    <w:rsid w:val="001710D4"/>
    <w:rsid w:val="001713B1"/>
    <w:rsid w:val="00171843"/>
    <w:rsid w:val="0017195B"/>
    <w:rsid w:val="00171A5E"/>
    <w:rsid w:val="0017212B"/>
    <w:rsid w:val="0017297E"/>
    <w:rsid w:val="001730A5"/>
    <w:rsid w:val="001733E2"/>
    <w:rsid w:val="00173674"/>
    <w:rsid w:val="001737B5"/>
    <w:rsid w:val="00173923"/>
    <w:rsid w:val="001739C8"/>
    <w:rsid w:val="00173CF1"/>
    <w:rsid w:val="00173FF8"/>
    <w:rsid w:val="00174A81"/>
    <w:rsid w:val="00174B49"/>
    <w:rsid w:val="00174B62"/>
    <w:rsid w:val="0017546F"/>
    <w:rsid w:val="0017568C"/>
    <w:rsid w:val="00175AD7"/>
    <w:rsid w:val="00176248"/>
    <w:rsid w:val="00176564"/>
    <w:rsid w:val="00176583"/>
    <w:rsid w:val="001766F4"/>
    <w:rsid w:val="00176A7B"/>
    <w:rsid w:val="00176BDE"/>
    <w:rsid w:val="00176CC6"/>
    <w:rsid w:val="00180551"/>
    <w:rsid w:val="00180775"/>
    <w:rsid w:val="00180958"/>
    <w:rsid w:val="00180BD0"/>
    <w:rsid w:val="00180E78"/>
    <w:rsid w:val="001816C4"/>
    <w:rsid w:val="00181977"/>
    <w:rsid w:val="00181B93"/>
    <w:rsid w:val="001823C4"/>
    <w:rsid w:val="001827ED"/>
    <w:rsid w:val="00182962"/>
    <w:rsid w:val="00182984"/>
    <w:rsid w:val="00182B17"/>
    <w:rsid w:val="00182BA9"/>
    <w:rsid w:val="00182C5B"/>
    <w:rsid w:val="001831C5"/>
    <w:rsid w:val="001835BC"/>
    <w:rsid w:val="00183F12"/>
    <w:rsid w:val="00184085"/>
    <w:rsid w:val="00184567"/>
    <w:rsid w:val="00184BE3"/>
    <w:rsid w:val="00184D77"/>
    <w:rsid w:val="00184DA7"/>
    <w:rsid w:val="00184EDA"/>
    <w:rsid w:val="00185382"/>
    <w:rsid w:val="00185550"/>
    <w:rsid w:val="00185629"/>
    <w:rsid w:val="00185BC6"/>
    <w:rsid w:val="00186EBA"/>
    <w:rsid w:val="00187625"/>
    <w:rsid w:val="00187743"/>
    <w:rsid w:val="00187ED0"/>
    <w:rsid w:val="0019008A"/>
    <w:rsid w:val="00190348"/>
    <w:rsid w:val="00190358"/>
    <w:rsid w:val="0019132C"/>
    <w:rsid w:val="00191421"/>
    <w:rsid w:val="00191602"/>
    <w:rsid w:val="00191CD5"/>
    <w:rsid w:val="001921F1"/>
    <w:rsid w:val="001921FF"/>
    <w:rsid w:val="001927B1"/>
    <w:rsid w:val="001928B4"/>
    <w:rsid w:val="00192F39"/>
    <w:rsid w:val="00193056"/>
    <w:rsid w:val="00194149"/>
    <w:rsid w:val="001946FF"/>
    <w:rsid w:val="00194832"/>
    <w:rsid w:val="00194B48"/>
    <w:rsid w:val="00194D4E"/>
    <w:rsid w:val="00195141"/>
    <w:rsid w:val="0019516D"/>
    <w:rsid w:val="0019543C"/>
    <w:rsid w:val="00196534"/>
    <w:rsid w:val="0019697A"/>
    <w:rsid w:val="001969B0"/>
    <w:rsid w:val="00196C02"/>
    <w:rsid w:val="00197708"/>
    <w:rsid w:val="001978EC"/>
    <w:rsid w:val="00197B01"/>
    <w:rsid w:val="00197D78"/>
    <w:rsid w:val="001A01AD"/>
    <w:rsid w:val="001A0974"/>
    <w:rsid w:val="001A0C7E"/>
    <w:rsid w:val="001A13C7"/>
    <w:rsid w:val="001A1BBF"/>
    <w:rsid w:val="001A1C4C"/>
    <w:rsid w:val="001A1CF5"/>
    <w:rsid w:val="001A1E36"/>
    <w:rsid w:val="001A233A"/>
    <w:rsid w:val="001A2B40"/>
    <w:rsid w:val="001A3523"/>
    <w:rsid w:val="001A3AEC"/>
    <w:rsid w:val="001A3BD5"/>
    <w:rsid w:val="001A4149"/>
    <w:rsid w:val="001A48E2"/>
    <w:rsid w:val="001A5000"/>
    <w:rsid w:val="001A50A8"/>
    <w:rsid w:val="001A510F"/>
    <w:rsid w:val="001A51C0"/>
    <w:rsid w:val="001A527E"/>
    <w:rsid w:val="001A6076"/>
    <w:rsid w:val="001A62B2"/>
    <w:rsid w:val="001A6576"/>
    <w:rsid w:val="001A6826"/>
    <w:rsid w:val="001A6A6C"/>
    <w:rsid w:val="001A6A9E"/>
    <w:rsid w:val="001A793D"/>
    <w:rsid w:val="001A7AF7"/>
    <w:rsid w:val="001B0017"/>
    <w:rsid w:val="001B0467"/>
    <w:rsid w:val="001B0518"/>
    <w:rsid w:val="001B08E3"/>
    <w:rsid w:val="001B0A29"/>
    <w:rsid w:val="001B0F0D"/>
    <w:rsid w:val="001B0FAA"/>
    <w:rsid w:val="001B172A"/>
    <w:rsid w:val="001B1860"/>
    <w:rsid w:val="001B192C"/>
    <w:rsid w:val="001B273E"/>
    <w:rsid w:val="001B3247"/>
    <w:rsid w:val="001B3350"/>
    <w:rsid w:val="001B3B02"/>
    <w:rsid w:val="001B42CF"/>
    <w:rsid w:val="001B43E7"/>
    <w:rsid w:val="001B48B7"/>
    <w:rsid w:val="001B4B6D"/>
    <w:rsid w:val="001B4D75"/>
    <w:rsid w:val="001B573B"/>
    <w:rsid w:val="001B58ED"/>
    <w:rsid w:val="001B59D9"/>
    <w:rsid w:val="001B65A9"/>
    <w:rsid w:val="001B6DFF"/>
    <w:rsid w:val="001B76F6"/>
    <w:rsid w:val="001B7874"/>
    <w:rsid w:val="001B7C8B"/>
    <w:rsid w:val="001C0334"/>
    <w:rsid w:val="001C0383"/>
    <w:rsid w:val="001C0BD4"/>
    <w:rsid w:val="001C0F65"/>
    <w:rsid w:val="001C0FF3"/>
    <w:rsid w:val="001C25AC"/>
    <w:rsid w:val="001C2F1B"/>
    <w:rsid w:val="001C3056"/>
    <w:rsid w:val="001C36CB"/>
    <w:rsid w:val="001C37D6"/>
    <w:rsid w:val="001C381C"/>
    <w:rsid w:val="001C3EE1"/>
    <w:rsid w:val="001C4176"/>
    <w:rsid w:val="001C4577"/>
    <w:rsid w:val="001C4B4C"/>
    <w:rsid w:val="001C4C91"/>
    <w:rsid w:val="001C5097"/>
    <w:rsid w:val="001C50C4"/>
    <w:rsid w:val="001C5273"/>
    <w:rsid w:val="001C5483"/>
    <w:rsid w:val="001C5A59"/>
    <w:rsid w:val="001C5C1C"/>
    <w:rsid w:val="001C607B"/>
    <w:rsid w:val="001C66D4"/>
    <w:rsid w:val="001C6B7D"/>
    <w:rsid w:val="001C6EE2"/>
    <w:rsid w:val="001C6F7B"/>
    <w:rsid w:val="001C7168"/>
    <w:rsid w:val="001C72DB"/>
    <w:rsid w:val="001C74EC"/>
    <w:rsid w:val="001C7764"/>
    <w:rsid w:val="001C7B09"/>
    <w:rsid w:val="001D035F"/>
    <w:rsid w:val="001D0670"/>
    <w:rsid w:val="001D084D"/>
    <w:rsid w:val="001D0A3F"/>
    <w:rsid w:val="001D0BD9"/>
    <w:rsid w:val="001D12AE"/>
    <w:rsid w:val="001D1387"/>
    <w:rsid w:val="001D165E"/>
    <w:rsid w:val="001D190B"/>
    <w:rsid w:val="001D1BA8"/>
    <w:rsid w:val="001D237D"/>
    <w:rsid w:val="001D35FD"/>
    <w:rsid w:val="001D369C"/>
    <w:rsid w:val="001D4034"/>
    <w:rsid w:val="001D4324"/>
    <w:rsid w:val="001D434C"/>
    <w:rsid w:val="001D46BA"/>
    <w:rsid w:val="001D4F1F"/>
    <w:rsid w:val="001D52BC"/>
    <w:rsid w:val="001D52FF"/>
    <w:rsid w:val="001D5A27"/>
    <w:rsid w:val="001D5C30"/>
    <w:rsid w:val="001D5C75"/>
    <w:rsid w:val="001D5E91"/>
    <w:rsid w:val="001D618B"/>
    <w:rsid w:val="001D64A5"/>
    <w:rsid w:val="001D672B"/>
    <w:rsid w:val="001D6906"/>
    <w:rsid w:val="001D6AAA"/>
    <w:rsid w:val="001D6CBF"/>
    <w:rsid w:val="001D6E15"/>
    <w:rsid w:val="001D70CD"/>
    <w:rsid w:val="001D713F"/>
    <w:rsid w:val="001D7492"/>
    <w:rsid w:val="001D766B"/>
    <w:rsid w:val="001D7A40"/>
    <w:rsid w:val="001D7BFF"/>
    <w:rsid w:val="001D7D72"/>
    <w:rsid w:val="001D7DC7"/>
    <w:rsid w:val="001D7F96"/>
    <w:rsid w:val="001E0232"/>
    <w:rsid w:val="001E0453"/>
    <w:rsid w:val="001E0457"/>
    <w:rsid w:val="001E0559"/>
    <w:rsid w:val="001E075B"/>
    <w:rsid w:val="001E0A38"/>
    <w:rsid w:val="001E0D2F"/>
    <w:rsid w:val="001E0F75"/>
    <w:rsid w:val="001E0FB6"/>
    <w:rsid w:val="001E1048"/>
    <w:rsid w:val="001E1092"/>
    <w:rsid w:val="001E1537"/>
    <w:rsid w:val="001E1BE7"/>
    <w:rsid w:val="001E1CFD"/>
    <w:rsid w:val="001E2455"/>
    <w:rsid w:val="001E2500"/>
    <w:rsid w:val="001E2528"/>
    <w:rsid w:val="001E26AA"/>
    <w:rsid w:val="001E2738"/>
    <w:rsid w:val="001E28E3"/>
    <w:rsid w:val="001E29EF"/>
    <w:rsid w:val="001E2BB3"/>
    <w:rsid w:val="001E2E8E"/>
    <w:rsid w:val="001E3145"/>
    <w:rsid w:val="001E3156"/>
    <w:rsid w:val="001E31F2"/>
    <w:rsid w:val="001E353F"/>
    <w:rsid w:val="001E36D5"/>
    <w:rsid w:val="001E39D4"/>
    <w:rsid w:val="001E3BEB"/>
    <w:rsid w:val="001E3CC2"/>
    <w:rsid w:val="001E443B"/>
    <w:rsid w:val="001E4529"/>
    <w:rsid w:val="001E4BF1"/>
    <w:rsid w:val="001E4C20"/>
    <w:rsid w:val="001E4D22"/>
    <w:rsid w:val="001E535B"/>
    <w:rsid w:val="001E53A1"/>
    <w:rsid w:val="001E53E4"/>
    <w:rsid w:val="001E5476"/>
    <w:rsid w:val="001E54A8"/>
    <w:rsid w:val="001E561D"/>
    <w:rsid w:val="001E63AC"/>
    <w:rsid w:val="001E6687"/>
    <w:rsid w:val="001E681F"/>
    <w:rsid w:val="001E692A"/>
    <w:rsid w:val="001E6F05"/>
    <w:rsid w:val="001E7070"/>
    <w:rsid w:val="001E72D4"/>
    <w:rsid w:val="001E7685"/>
    <w:rsid w:val="001F00FB"/>
    <w:rsid w:val="001F0468"/>
    <w:rsid w:val="001F04A9"/>
    <w:rsid w:val="001F1008"/>
    <w:rsid w:val="001F110E"/>
    <w:rsid w:val="001F135F"/>
    <w:rsid w:val="001F1791"/>
    <w:rsid w:val="001F1B26"/>
    <w:rsid w:val="001F2066"/>
    <w:rsid w:val="001F21C8"/>
    <w:rsid w:val="001F260F"/>
    <w:rsid w:val="001F26AC"/>
    <w:rsid w:val="001F28D8"/>
    <w:rsid w:val="001F2C90"/>
    <w:rsid w:val="001F3491"/>
    <w:rsid w:val="001F39A2"/>
    <w:rsid w:val="001F3D35"/>
    <w:rsid w:val="001F41B0"/>
    <w:rsid w:val="001F435E"/>
    <w:rsid w:val="001F5727"/>
    <w:rsid w:val="001F586B"/>
    <w:rsid w:val="001F5923"/>
    <w:rsid w:val="001F5ABB"/>
    <w:rsid w:val="001F5CAF"/>
    <w:rsid w:val="001F617A"/>
    <w:rsid w:val="001F6460"/>
    <w:rsid w:val="001F6D30"/>
    <w:rsid w:val="001F743B"/>
    <w:rsid w:val="001F7494"/>
    <w:rsid w:val="001F7848"/>
    <w:rsid w:val="001F7964"/>
    <w:rsid w:val="001F7B0A"/>
    <w:rsid w:val="0020063A"/>
    <w:rsid w:val="00200822"/>
    <w:rsid w:val="002009A5"/>
    <w:rsid w:val="0020110A"/>
    <w:rsid w:val="0020114F"/>
    <w:rsid w:val="00201280"/>
    <w:rsid w:val="00201449"/>
    <w:rsid w:val="00201C67"/>
    <w:rsid w:val="00202047"/>
    <w:rsid w:val="002021F7"/>
    <w:rsid w:val="00203379"/>
    <w:rsid w:val="002037AF"/>
    <w:rsid w:val="00203B14"/>
    <w:rsid w:val="00203E36"/>
    <w:rsid w:val="0020442A"/>
    <w:rsid w:val="002054AD"/>
    <w:rsid w:val="0020550D"/>
    <w:rsid w:val="002055F8"/>
    <w:rsid w:val="00206140"/>
    <w:rsid w:val="0020628F"/>
    <w:rsid w:val="002066D7"/>
    <w:rsid w:val="00206A50"/>
    <w:rsid w:val="00206A87"/>
    <w:rsid w:val="00207952"/>
    <w:rsid w:val="002079B6"/>
    <w:rsid w:val="00207E29"/>
    <w:rsid w:val="00207F94"/>
    <w:rsid w:val="0021014A"/>
    <w:rsid w:val="0021037B"/>
    <w:rsid w:val="00210651"/>
    <w:rsid w:val="00211168"/>
    <w:rsid w:val="00211853"/>
    <w:rsid w:val="00211890"/>
    <w:rsid w:val="002119AF"/>
    <w:rsid w:val="00212653"/>
    <w:rsid w:val="00212984"/>
    <w:rsid w:val="002132CA"/>
    <w:rsid w:val="0021361B"/>
    <w:rsid w:val="00213623"/>
    <w:rsid w:val="00213F01"/>
    <w:rsid w:val="0021433B"/>
    <w:rsid w:val="00214553"/>
    <w:rsid w:val="00214761"/>
    <w:rsid w:val="00214B39"/>
    <w:rsid w:val="00214F62"/>
    <w:rsid w:val="00215772"/>
    <w:rsid w:val="0021578F"/>
    <w:rsid w:val="002158F4"/>
    <w:rsid w:val="00215A59"/>
    <w:rsid w:val="00215B43"/>
    <w:rsid w:val="00215BB1"/>
    <w:rsid w:val="002160E9"/>
    <w:rsid w:val="00216281"/>
    <w:rsid w:val="002165B4"/>
    <w:rsid w:val="0021665B"/>
    <w:rsid w:val="002166D5"/>
    <w:rsid w:val="00216828"/>
    <w:rsid w:val="00217656"/>
    <w:rsid w:val="0022016B"/>
    <w:rsid w:val="002202A1"/>
    <w:rsid w:val="002208C4"/>
    <w:rsid w:val="00220AE1"/>
    <w:rsid w:val="00220EE8"/>
    <w:rsid w:val="00221114"/>
    <w:rsid w:val="002213DA"/>
    <w:rsid w:val="00221956"/>
    <w:rsid w:val="00221DF2"/>
    <w:rsid w:val="00222D5F"/>
    <w:rsid w:val="0022305E"/>
    <w:rsid w:val="00223417"/>
    <w:rsid w:val="002234A6"/>
    <w:rsid w:val="00223599"/>
    <w:rsid w:val="00223646"/>
    <w:rsid w:val="00223F1D"/>
    <w:rsid w:val="0022467A"/>
    <w:rsid w:val="002248E5"/>
    <w:rsid w:val="00224CC1"/>
    <w:rsid w:val="00224FE7"/>
    <w:rsid w:val="00225163"/>
    <w:rsid w:val="002253EF"/>
    <w:rsid w:val="00225618"/>
    <w:rsid w:val="00225A29"/>
    <w:rsid w:val="00225BEE"/>
    <w:rsid w:val="00225D17"/>
    <w:rsid w:val="00226040"/>
    <w:rsid w:val="00226507"/>
    <w:rsid w:val="002266FD"/>
    <w:rsid w:val="0022692A"/>
    <w:rsid w:val="00226FFF"/>
    <w:rsid w:val="002277A9"/>
    <w:rsid w:val="00230050"/>
    <w:rsid w:val="002303F2"/>
    <w:rsid w:val="002305A6"/>
    <w:rsid w:val="002307B4"/>
    <w:rsid w:val="002313F0"/>
    <w:rsid w:val="002314A1"/>
    <w:rsid w:val="002316C5"/>
    <w:rsid w:val="00231929"/>
    <w:rsid w:val="00231975"/>
    <w:rsid w:val="0023258E"/>
    <w:rsid w:val="00233123"/>
    <w:rsid w:val="002333EF"/>
    <w:rsid w:val="00233753"/>
    <w:rsid w:val="00233D0D"/>
    <w:rsid w:val="00233D6F"/>
    <w:rsid w:val="002341D1"/>
    <w:rsid w:val="00234803"/>
    <w:rsid w:val="00234AE4"/>
    <w:rsid w:val="00234DC1"/>
    <w:rsid w:val="002350A9"/>
    <w:rsid w:val="002359BA"/>
    <w:rsid w:val="00235F5B"/>
    <w:rsid w:val="0023660F"/>
    <w:rsid w:val="0023692A"/>
    <w:rsid w:val="002369C4"/>
    <w:rsid w:val="00236D01"/>
    <w:rsid w:val="0023703B"/>
    <w:rsid w:val="0023776E"/>
    <w:rsid w:val="00237C0E"/>
    <w:rsid w:val="00237C29"/>
    <w:rsid w:val="00240A29"/>
    <w:rsid w:val="00240A8B"/>
    <w:rsid w:val="00240DB2"/>
    <w:rsid w:val="0024137C"/>
    <w:rsid w:val="00241451"/>
    <w:rsid w:val="002418D3"/>
    <w:rsid w:val="00241B6A"/>
    <w:rsid w:val="00241D4C"/>
    <w:rsid w:val="00241F55"/>
    <w:rsid w:val="00242224"/>
    <w:rsid w:val="00242714"/>
    <w:rsid w:val="00242D53"/>
    <w:rsid w:val="00243742"/>
    <w:rsid w:val="00243AC4"/>
    <w:rsid w:val="00243B0F"/>
    <w:rsid w:val="00243C0B"/>
    <w:rsid w:val="00243CE9"/>
    <w:rsid w:val="00243F6C"/>
    <w:rsid w:val="00244368"/>
    <w:rsid w:val="00244C57"/>
    <w:rsid w:val="00245382"/>
    <w:rsid w:val="00245575"/>
    <w:rsid w:val="00245B11"/>
    <w:rsid w:val="00245EFD"/>
    <w:rsid w:val="0024642B"/>
    <w:rsid w:val="00246620"/>
    <w:rsid w:val="00246A62"/>
    <w:rsid w:val="00247533"/>
    <w:rsid w:val="00247587"/>
    <w:rsid w:val="00247B23"/>
    <w:rsid w:val="00247DC6"/>
    <w:rsid w:val="002502B4"/>
    <w:rsid w:val="00250616"/>
    <w:rsid w:val="0025079F"/>
    <w:rsid w:val="00250811"/>
    <w:rsid w:val="00250942"/>
    <w:rsid w:val="00251118"/>
    <w:rsid w:val="00251198"/>
    <w:rsid w:val="00251286"/>
    <w:rsid w:val="00251CF8"/>
    <w:rsid w:val="00251EF8"/>
    <w:rsid w:val="00251F25"/>
    <w:rsid w:val="00252217"/>
    <w:rsid w:val="0025285F"/>
    <w:rsid w:val="00252AB5"/>
    <w:rsid w:val="00252B41"/>
    <w:rsid w:val="00252C4F"/>
    <w:rsid w:val="00254854"/>
    <w:rsid w:val="002549F1"/>
    <w:rsid w:val="00254D8E"/>
    <w:rsid w:val="00254DFC"/>
    <w:rsid w:val="00255253"/>
    <w:rsid w:val="002552DF"/>
    <w:rsid w:val="002556A0"/>
    <w:rsid w:val="00255700"/>
    <w:rsid w:val="002557F3"/>
    <w:rsid w:val="00255B3E"/>
    <w:rsid w:val="00255BBB"/>
    <w:rsid w:val="00255C88"/>
    <w:rsid w:val="00257095"/>
    <w:rsid w:val="00257A5A"/>
    <w:rsid w:val="00260BC2"/>
    <w:rsid w:val="0026100D"/>
    <w:rsid w:val="002611A7"/>
    <w:rsid w:val="00261435"/>
    <w:rsid w:val="00261547"/>
    <w:rsid w:val="002616B1"/>
    <w:rsid w:val="00261C62"/>
    <w:rsid w:val="00261D78"/>
    <w:rsid w:val="00261FCE"/>
    <w:rsid w:val="00261FF5"/>
    <w:rsid w:val="00262428"/>
    <w:rsid w:val="002627F8"/>
    <w:rsid w:val="0026333D"/>
    <w:rsid w:val="00263478"/>
    <w:rsid w:val="00263AA2"/>
    <w:rsid w:val="00263B34"/>
    <w:rsid w:val="00263B39"/>
    <w:rsid w:val="00263D39"/>
    <w:rsid w:val="00263EBC"/>
    <w:rsid w:val="00263F19"/>
    <w:rsid w:val="002643C5"/>
    <w:rsid w:val="002643FF"/>
    <w:rsid w:val="00264BC9"/>
    <w:rsid w:val="00264EA6"/>
    <w:rsid w:val="002658C9"/>
    <w:rsid w:val="002658F1"/>
    <w:rsid w:val="00265976"/>
    <w:rsid w:val="002662CB"/>
    <w:rsid w:val="00266448"/>
    <w:rsid w:val="0026698C"/>
    <w:rsid w:val="00266BDF"/>
    <w:rsid w:val="00267B55"/>
    <w:rsid w:val="00270C21"/>
    <w:rsid w:val="00270DDA"/>
    <w:rsid w:val="00270E33"/>
    <w:rsid w:val="00271172"/>
    <w:rsid w:val="002712BA"/>
    <w:rsid w:val="00271975"/>
    <w:rsid w:val="002719F9"/>
    <w:rsid w:val="00271BC2"/>
    <w:rsid w:val="00271CF2"/>
    <w:rsid w:val="00271F43"/>
    <w:rsid w:val="00272F21"/>
    <w:rsid w:val="002732BB"/>
    <w:rsid w:val="00273334"/>
    <w:rsid w:val="0027348D"/>
    <w:rsid w:val="00273F78"/>
    <w:rsid w:val="002740A9"/>
    <w:rsid w:val="00274D56"/>
    <w:rsid w:val="002750FD"/>
    <w:rsid w:val="00275C8C"/>
    <w:rsid w:val="00275D0F"/>
    <w:rsid w:val="00275D52"/>
    <w:rsid w:val="00276020"/>
    <w:rsid w:val="00276BEE"/>
    <w:rsid w:val="00276F1A"/>
    <w:rsid w:val="002777D7"/>
    <w:rsid w:val="002801B6"/>
    <w:rsid w:val="002801FC"/>
    <w:rsid w:val="0028037D"/>
    <w:rsid w:val="00280903"/>
    <w:rsid w:val="00280AB5"/>
    <w:rsid w:val="00280C92"/>
    <w:rsid w:val="00280D03"/>
    <w:rsid w:val="00280F5D"/>
    <w:rsid w:val="00281653"/>
    <w:rsid w:val="00281A8E"/>
    <w:rsid w:val="00281E21"/>
    <w:rsid w:val="00282513"/>
    <w:rsid w:val="00282B72"/>
    <w:rsid w:val="0028361A"/>
    <w:rsid w:val="0028371B"/>
    <w:rsid w:val="00283CB9"/>
    <w:rsid w:val="00283CBC"/>
    <w:rsid w:val="0028412B"/>
    <w:rsid w:val="0028422A"/>
    <w:rsid w:val="0028438E"/>
    <w:rsid w:val="00284516"/>
    <w:rsid w:val="00285A4E"/>
    <w:rsid w:val="00286287"/>
    <w:rsid w:val="0028654C"/>
    <w:rsid w:val="0028658D"/>
    <w:rsid w:val="00286862"/>
    <w:rsid w:val="00286927"/>
    <w:rsid w:val="00286A2D"/>
    <w:rsid w:val="00286BCC"/>
    <w:rsid w:val="00286C0B"/>
    <w:rsid w:val="00287373"/>
    <w:rsid w:val="00287939"/>
    <w:rsid w:val="0029100D"/>
    <w:rsid w:val="0029120C"/>
    <w:rsid w:val="00291950"/>
    <w:rsid w:val="0029264E"/>
    <w:rsid w:val="00292925"/>
    <w:rsid w:val="00292A84"/>
    <w:rsid w:val="00292AF6"/>
    <w:rsid w:val="00292B36"/>
    <w:rsid w:val="00292C20"/>
    <w:rsid w:val="00293057"/>
    <w:rsid w:val="00293394"/>
    <w:rsid w:val="002934B4"/>
    <w:rsid w:val="00293653"/>
    <w:rsid w:val="00293FCA"/>
    <w:rsid w:val="00294120"/>
    <w:rsid w:val="00294485"/>
    <w:rsid w:val="00294766"/>
    <w:rsid w:val="002947B3"/>
    <w:rsid w:val="00294926"/>
    <w:rsid w:val="00295030"/>
    <w:rsid w:val="00295163"/>
    <w:rsid w:val="0029556C"/>
    <w:rsid w:val="00295696"/>
    <w:rsid w:val="002957E6"/>
    <w:rsid w:val="00295BC4"/>
    <w:rsid w:val="00295D1F"/>
    <w:rsid w:val="00296054"/>
    <w:rsid w:val="00296A7C"/>
    <w:rsid w:val="00297AF5"/>
    <w:rsid w:val="00297AF9"/>
    <w:rsid w:val="002A0266"/>
    <w:rsid w:val="002A026E"/>
    <w:rsid w:val="002A0B50"/>
    <w:rsid w:val="002A0F7C"/>
    <w:rsid w:val="002A11C8"/>
    <w:rsid w:val="002A14B7"/>
    <w:rsid w:val="002A1E85"/>
    <w:rsid w:val="002A224A"/>
    <w:rsid w:val="002A24DE"/>
    <w:rsid w:val="002A2AE5"/>
    <w:rsid w:val="002A2D41"/>
    <w:rsid w:val="002A32AA"/>
    <w:rsid w:val="002A354D"/>
    <w:rsid w:val="002A401E"/>
    <w:rsid w:val="002A41A3"/>
    <w:rsid w:val="002A43CD"/>
    <w:rsid w:val="002A481B"/>
    <w:rsid w:val="002A4A6A"/>
    <w:rsid w:val="002A4A9F"/>
    <w:rsid w:val="002A4F5B"/>
    <w:rsid w:val="002A50D0"/>
    <w:rsid w:val="002A5195"/>
    <w:rsid w:val="002A54C7"/>
    <w:rsid w:val="002A5B75"/>
    <w:rsid w:val="002A5FD1"/>
    <w:rsid w:val="002A60F3"/>
    <w:rsid w:val="002A6535"/>
    <w:rsid w:val="002A65B6"/>
    <w:rsid w:val="002A6DA1"/>
    <w:rsid w:val="002A6DA6"/>
    <w:rsid w:val="002A6E27"/>
    <w:rsid w:val="002A7356"/>
    <w:rsid w:val="002A74B6"/>
    <w:rsid w:val="002A760B"/>
    <w:rsid w:val="002A7B6E"/>
    <w:rsid w:val="002A7F7E"/>
    <w:rsid w:val="002B060D"/>
    <w:rsid w:val="002B0820"/>
    <w:rsid w:val="002B0B25"/>
    <w:rsid w:val="002B0E22"/>
    <w:rsid w:val="002B110B"/>
    <w:rsid w:val="002B1B58"/>
    <w:rsid w:val="002B20C8"/>
    <w:rsid w:val="002B2A2C"/>
    <w:rsid w:val="002B32BB"/>
    <w:rsid w:val="002B332F"/>
    <w:rsid w:val="002B3747"/>
    <w:rsid w:val="002B3B5F"/>
    <w:rsid w:val="002B3E83"/>
    <w:rsid w:val="002B443A"/>
    <w:rsid w:val="002B48EF"/>
    <w:rsid w:val="002B4C6D"/>
    <w:rsid w:val="002B502E"/>
    <w:rsid w:val="002B5089"/>
    <w:rsid w:val="002B5AE1"/>
    <w:rsid w:val="002B5D05"/>
    <w:rsid w:val="002B674C"/>
    <w:rsid w:val="002B67D1"/>
    <w:rsid w:val="002B6830"/>
    <w:rsid w:val="002B697B"/>
    <w:rsid w:val="002B76F9"/>
    <w:rsid w:val="002C0191"/>
    <w:rsid w:val="002C03A5"/>
    <w:rsid w:val="002C05E0"/>
    <w:rsid w:val="002C060F"/>
    <w:rsid w:val="002C0673"/>
    <w:rsid w:val="002C084C"/>
    <w:rsid w:val="002C0A41"/>
    <w:rsid w:val="002C18DD"/>
    <w:rsid w:val="002C1D0C"/>
    <w:rsid w:val="002C21B1"/>
    <w:rsid w:val="002C2557"/>
    <w:rsid w:val="002C27B9"/>
    <w:rsid w:val="002C2866"/>
    <w:rsid w:val="002C354F"/>
    <w:rsid w:val="002C39B3"/>
    <w:rsid w:val="002C40D1"/>
    <w:rsid w:val="002C4AAE"/>
    <w:rsid w:val="002C4B51"/>
    <w:rsid w:val="002C4C47"/>
    <w:rsid w:val="002C51EE"/>
    <w:rsid w:val="002C539C"/>
    <w:rsid w:val="002C56B3"/>
    <w:rsid w:val="002C5801"/>
    <w:rsid w:val="002C5BA0"/>
    <w:rsid w:val="002C5EB4"/>
    <w:rsid w:val="002C5F02"/>
    <w:rsid w:val="002C68D2"/>
    <w:rsid w:val="002C6BDA"/>
    <w:rsid w:val="002C70E7"/>
    <w:rsid w:val="002C7148"/>
    <w:rsid w:val="002C718B"/>
    <w:rsid w:val="002C72CF"/>
    <w:rsid w:val="002C78A7"/>
    <w:rsid w:val="002C7C84"/>
    <w:rsid w:val="002C7CD0"/>
    <w:rsid w:val="002C7F4E"/>
    <w:rsid w:val="002D0259"/>
    <w:rsid w:val="002D072A"/>
    <w:rsid w:val="002D1104"/>
    <w:rsid w:val="002D13B2"/>
    <w:rsid w:val="002D1AE6"/>
    <w:rsid w:val="002D1E72"/>
    <w:rsid w:val="002D2204"/>
    <w:rsid w:val="002D22CA"/>
    <w:rsid w:val="002D2669"/>
    <w:rsid w:val="002D2F52"/>
    <w:rsid w:val="002D3316"/>
    <w:rsid w:val="002D3741"/>
    <w:rsid w:val="002D3A75"/>
    <w:rsid w:val="002D3C26"/>
    <w:rsid w:val="002D4B28"/>
    <w:rsid w:val="002D5A3A"/>
    <w:rsid w:val="002D5EF9"/>
    <w:rsid w:val="002D61E4"/>
    <w:rsid w:val="002D6D18"/>
    <w:rsid w:val="002D72C6"/>
    <w:rsid w:val="002E00B3"/>
    <w:rsid w:val="002E0399"/>
    <w:rsid w:val="002E057F"/>
    <w:rsid w:val="002E08A7"/>
    <w:rsid w:val="002E0B2A"/>
    <w:rsid w:val="002E0B7A"/>
    <w:rsid w:val="002E0C48"/>
    <w:rsid w:val="002E1CA1"/>
    <w:rsid w:val="002E1F1A"/>
    <w:rsid w:val="002E1F43"/>
    <w:rsid w:val="002E209E"/>
    <w:rsid w:val="002E214F"/>
    <w:rsid w:val="002E2433"/>
    <w:rsid w:val="002E2631"/>
    <w:rsid w:val="002E2B61"/>
    <w:rsid w:val="002E3279"/>
    <w:rsid w:val="002E3937"/>
    <w:rsid w:val="002E43B4"/>
    <w:rsid w:val="002E4782"/>
    <w:rsid w:val="002E47F5"/>
    <w:rsid w:val="002E4A4E"/>
    <w:rsid w:val="002E4CCE"/>
    <w:rsid w:val="002E5120"/>
    <w:rsid w:val="002E5122"/>
    <w:rsid w:val="002E5855"/>
    <w:rsid w:val="002E59A5"/>
    <w:rsid w:val="002E6C21"/>
    <w:rsid w:val="002E6CA3"/>
    <w:rsid w:val="002E72C2"/>
    <w:rsid w:val="002E7658"/>
    <w:rsid w:val="002E7716"/>
    <w:rsid w:val="002E7C7E"/>
    <w:rsid w:val="002F017F"/>
    <w:rsid w:val="002F06E9"/>
    <w:rsid w:val="002F0A14"/>
    <w:rsid w:val="002F0FE4"/>
    <w:rsid w:val="002F1051"/>
    <w:rsid w:val="002F1079"/>
    <w:rsid w:val="002F131F"/>
    <w:rsid w:val="002F1757"/>
    <w:rsid w:val="002F1B98"/>
    <w:rsid w:val="002F1C5C"/>
    <w:rsid w:val="002F2000"/>
    <w:rsid w:val="002F2136"/>
    <w:rsid w:val="002F22A6"/>
    <w:rsid w:val="002F2464"/>
    <w:rsid w:val="002F2636"/>
    <w:rsid w:val="002F2821"/>
    <w:rsid w:val="002F2881"/>
    <w:rsid w:val="002F2F6A"/>
    <w:rsid w:val="002F303F"/>
    <w:rsid w:val="002F3157"/>
    <w:rsid w:val="002F38CC"/>
    <w:rsid w:val="002F3D07"/>
    <w:rsid w:val="002F3F75"/>
    <w:rsid w:val="002F40BC"/>
    <w:rsid w:val="002F40EA"/>
    <w:rsid w:val="002F436D"/>
    <w:rsid w:val="002F4565"/>
    <w:rsid w:val="002F4739"/>
    <w:rsid w:val="002F49F9"/>
    <w:rsid w:val="002F54C2"/>
    <w:rsid w:val="002F57B3"/>
    <w:rsid w:val="002F5A1B"/>
    <w:rsid w:val="002F5C51"/>
    <w:rsid w:val="002F5D12"/>
    <w:rsid w:val="002F5E4C"/>
    <w:rsid w:val="002F5F05"/>
    <w:rsid w:val="002F5FAB"/>
    <w:rsid w:val="002F5FE4"/>
    <w:rsid w:val="002F61AF"/>
    <w:rsid w:val="002F6280"/>
    <w:rsid w:val="002F6341"/>
    <w:rsid w:val="002F6D1B"/>
    <w:rsid w:val="002F6E57"/>
    <w:rsid w:val="002F7145"/>
    <w:rsid w:val="002F71F7"/>
    <w:rsid w:val="002F73EB"/>
    <w:rsid w:val="002F7474"/>
    <w:rsid w:val="002F761C"/>
    <w:rsid w:val="002F7900"/>
    <w:rsid w:val="002F7B5A"/>
    <w:rsid w:val="003002F0"/>
    <w:rsid w:val="003007DD"/>
    <w:rsid w:val="00300A98"/>
    <w:rsid w:val="00301062"/>
    <w:rsid w:val="00301578"/>
    <w:rsid w:val="00301653"/>
    <w:rsid w:val="00301840"/>
    <w:rsid w:val="00301B25"/>
    <w:rsid w:val="00301F24"/>
    <w:rsid w:val="003023DF"/>
    <w:rsid w:val="0030248F"/>
    <w:rsid w:val="0030259B"/>
    <w:rsid w:val="003027E9"/>
    <w:rsid w:val="00302B41"/>
    <w:rsid w:val="00303687"/>
    <w:rsid w:val="003036E3"/>
    <w:rsid w:val="00303A15"/>
    <w:rsid w:val="00303D7F"/>
    <w:rsid w:val="0030412E"/>
    <w:rsid w:val="00304368"/>
    <w:rsid w:val="00304A9B"/>
    <w:rsid w:val="00304CB4"/>
    <w:rsid w:val="00304F2F"/>
    <w:rsid w:val="003050FE"/>
    <w:rsid w:val="00306417"/>
    <w:rsid w:val="00306623"/>
    <w:rsid w:val="00306B46"/>
    <w:rsid w:val="00306EA1"/>
    <w:rsid w:val="00306FE7"/>
    <w:rsid w:val="003075C1"/>
    <w:rsid w:val="00307910"/>
    <w:rsid w:val="00310102"/>
    <w:rsid w:val="00310CAD"/>
    <w:rsid w:val="00311394"/>
    <w:rsid w:val="003115D1"/>
    <w:rsid w:val="00311856"/>
    <w:rsid w:val="00312233"/>
    <w:rsid w:val="00312D55"/>
    <w:rsid w:val="00312FB9"/>
    <w:rsid w:val="003133B3"/>
    <w:rsid w:val="00313BD4"/>
    <w:rsid w:val="00313CA6"/>
    <w:rsid w:val="003145E1"/>
    <w:rsid w:val="00314A23"/>
    <w:rsid w:val="00314FE7"/>
    <w:rsid w:val="003152E9"/>
    <w:rsid w:val="00315392"/>
    <w:rsid w:val="0031601B"/>
    <w:rsid w:val="00316076"/>
    <w:rsid w:val="00316235"/>
    <w:rsid w:val="00316B39"/>
    <w:rsid w:val="00316CD3"/>
    <w:rsid w:val="00316CF8"/>
    <w:rsid w:val="0031704A"/>
    <w:rsid w:val="003174C6"/>
    <w:rsid w:val="00317597"/>
    <w:rsid w:val="00317661"/>
    <w:rsid w:val="0031798A"/>
    <w:rsid w:val="003179AA"/>
    <w:rsid w:val="00317D19"/>
    <w:rsid w:val="00317EE6"/>
    <w:rsid w:val="00317FD7"/>
    <w:rsid w:val="00320A58"/>
    <w:rsid w:val="00320D06"/>
    <w:rsid w:val="00321544"/>
    <w:rsid w:val="00321C11"/>
    <w:rsid w:val="003223B4"/>
    <w:rsid w:val="00322493"/>
    <w:rsid w:val="003228DB"/>
    <w:rsid w:val="00322A71"/>
    <w:rsid w:val="00322BC7"/>
    <w:rsid w:val="003233FF"/>
    <w:rsid w:val="0032377C"/>
    <w:rsid w:val="00323A04"/>
    <w:rsid w:val="00323F9C"/>
    <w:rsid w:val="0032440F"/>
    <w:rsid w:val="00324B56"/>
    <w:rsid w:val="00324FB9"/>
    <w:rsid w:val="0032526D"/>
    <w:rsid w:val="00325604"/>
    <w:rsid w:val="00325852"/>
    <w:rsid w:val="00325C5B"/>
    <w:rsid w:val="00325DBE"/>
    <w:rsid w:val="00325F1C"/>
    <w:rsid w:val="003263E6"/>
    <w:rsid w:val="0032668A"/>
    <w:rsid w:val="00326F2E"/>
    <w:rsid w:val="0032733E"/>
    <w:rsid w:val="00327A69"/>
    <w:rsid w:val="00327E78"/>
    <w:rsid w:val="003302ED"/>
    <w:rsid w:val="00330AA9"/>
    <w:rsid w:val="00330AD5"/>
    <w:rsid w:val="00330B5A"/>
    <w:rsid w:val="00330C70"/>
    <w:rsid w:val="00330F1F"/>
    <w:rsid w:val="0033114D"/>
    <w:rsid w:val="00331BCD"/>
    <w:rsid w:val="0033286A"/>
    <w:rsid w:val="0033317A"/>
    <w:rsid w:val="003335DC"/>
    <w:rsid w:val="003343CD"/>
    <w:rsid w:val="00334B3C"/>
    <w:rsid w:val="00334B6B"/>
    <w:rsid w:val="00334D6D"/>
    <w:rsid w:val="003351BF"/>
    <w:rsid w:val="00335640"/>
    <w:rsid w:val="0033596D"/>
    <w:rsid w:val="00335CC2"/>
    <w:rsid w:val="003360B9"/>
    <w:rsid w:val="00336336"/>
    <w:rsid w:val="0033687D"/>
    <w:rsid w:val="00336CEF"/>
    <w:rsid w:val="00337380"/>
    <w:rsid w:val="003375E6"/>
    <w:rsid w:val="003376E6"/>
    <w:rsid w:val="003378ED"/>
    <w:rsid w:val="00340136"/>
    <w:rsid w:val="0034057A"/>
    <w:rsid w:val="003406BA"/>
    <w:rsid w:val="00340707"/>
    <w:rsid w:val="0034081E"/>
    <w:rsid w:val="00340981"/>
    <w:rsid w:val="00340C50"/>
    <w:rsid w:val="00340C6B"/>
    <w:rsid w:val="0034103E"/>
    <w:rsid w:val="00341090"/>
    <w:rsid w:val="00341246"/>
    <w:rsid w:val="00341269"/>
    <w:rsid w:val="003412AA"/>
    <w:rsid w:val="00341468"/>
    <w:rsid w:val="00341715"/>
    <w:rsid w:val="00341870"/>
    <w:rsid w:val="00341D52"/>
    <w:rsid w:val="00341E11"/>
    <w:rsid w:val="00341E45"/>
    <w:rsid w:val="003422F5"/>
    <w:rsid w:val="00343494"/>
    <w:rsid w:val="003439E2"/>
    <w:rsid w:val="00343CB7"/>
    <w:rsid w:val="00344889"/>
    <w:rsid w:val="0034498F"/>
    <w:rsid w:val="00344FD1"/>
    <w:rsid w:val="00344FE0"/>
    <w:rsid w:val="003452C1"/>
    <w:rsid w:val="0034585E"/>
    <w:rsid w:val="00345903"/>
    <w:rsid w:val="00345B2C"/>
    <w:rsid w:val="00345BB6"/>
    <w:rsid w:val="00346369"/>
    <w:rsid w:val="00346390"/>
    <w:rsid w:val="0034673C"/>
    <w:rsid w:val="0034691C"/>
    <w:rsid w:val="003469D6"/>
    <w:rsid w:val="00346A08"/>
    <w:rsid w:val="00346E27"/>
    <w:rsid w:val="00346F4C"/>
    <w:rsid w:val="0034719B"/>
    <w:rsid w:val="003473D7"/>
    <w:rsid w:val="00347FAC"/>
    <w:rsid w:val="0035043A"/>
    <w:rsid w:val="00350649"/>
    <w:rsid w:val="00350E85"/>
    <w:rsid w:val="00351404"/>
    <w:rsid w:val="00351694"/>
    <w:rsid w:val="00351E54"/>
    <w:rsid w:val="003528A9"/>
    <w:rsid w:val="00352B0D"/>
    <w:rsid w:val="00352C03"/>
    <w:rsid w:val="00353051"/>
    <w:rsid w:val="00353724"/>
    <w:rsid w:val="00353794"/>
    <w:rsid w:val="003538EC"/>
    <w:rsid w:val="00353A44"/>
    <w:rsid w:val="00353DB2"/>
    <w:rsid w:val="00353EC8"/>
    <w:rsid w:val="00353F4B"/>
    <w:rsid w:val="00354668"/>
    <w:rsid w:val="00354BD0"/>
    <w:rsid w:val="00354CC9"/>
    <w:rsid w:val="00354D11"/>
    <w:rsid w:val="00354DC0"/>
    <w:rsid w:val="00354DF6"/>
    <w:rsid w:val="00354FB7"/>
    <w:rsid w:val="003560E1"/>
    <w:rsid w:val="0035639F"/>
    <w:rsid w:val="00356595"/>
    <w:rsid w:val="003565FB"/>
    <w:rsid w:val="00356795"/>
    <w:rsid w:val="00356B8A"/>
    <w:rsid w:val="00356D50"/>
    <w:rsid w:val="00356FC6"/>
    <w:rsid w:val="00357095"/>
    <w:rsid w:val="003601AB"/>
    <w:rsid w:val="003605B0"/>
    <w:rsid w:val="00360778"/>
    <w:rsid w:val="00360A3A"/>
    <w:rsid w:val="00360DCF"/>
    <w:rsid w:val="003613DB"/>
    <w:rsid w:val="00361779"/>
    <w:rsid w:val="003621B5"/>
    <w:rsid w:val="0036237F"/>
    <w:rsid w:val="003623F3"/>
    <w:rsid w:val="00362A65"/>
    <w:rsid w:val="00362AB6"/>
    <w:rsid w:val="00362E92"/>
    <w:rsid w:val="0036417D"/>
    <w:rsid w:val="00364239"/>
    <w:rsid w:val="003644B0"/>
    <w:rsid w:val="003648F1"/>
    <w:rsid w:val="00364D62"/>
    <w:rsid w:val="00365733"/>
    <w:rsid w:val="00366EF8"/>
    <w:rsid w:val="00367008"/>
    <w:rsid w:val="00367374"/>
    <w:rsid w:val="003675D3"/>
    <w:rsid w:val="0036791C"/>
    <w:rsid w:val="00367B91"/>
    <w:rsid w:val="00367E7B"/>
    <w:rsid w:val="00370170"/>
    <w:rsid w:val="00371138"/>
    <w:rsid w:val="0037122B"/>
    <w:rsid w:val="00371959"/>
    <w:rsid w:val="00371E11"/>
    <w:rsid w:val="00371ECA"/>
    <w:rsid w:val="0037221D"/>
    <w:rsid w:val="00373143"/>
    <w:rsid w:val="00373B38"/>
    <w:rsid w:val="00373BBE"/>
    <w:rsid w:val="00374074"/>
    <w:rsid w:val="00374207"/>
    <w:rsid w:val="00374485"/>
    <w:rsid w:val="0037448F"/>
    <w:rsid w:val="0037466D"/>
    <w:rsid w:val="003746DE"/>
    <w:rsid w:val="00375A47"/>
    <w:rsid w:val="00376520"/>
    <w:rsid w:val="0037660B"/>
    <w:rsid w:val="003768E3"/>
    <w:rsid w:val="00377309"/>
    <w:rsid w:val="00377423"/>
    <w:rsid w:val="003777F7"/>
    <w:rsid w:val="00377BE1"/>
    <w:rsid w:val="00377DA3"/>
    <w:rsid w:val="00377F85"/>
    <w:rsid w:val="00377FFC"/>
    <w:rsid w:val="00380BC4"/>
    <w:rsid w:val="00381354"/>
    <w:rsid w:val="003814FA"/>
    <w:rsid w:val="00381D54"/>
    <w:rsid w:val="00382423"/>
    <w:rsid w:val="003827B1"/>
    <w:rsid w:val="00383307"/>
    <w:rsid w:val="00383464"/>
    <w:rsid w:val="00383674"/>
    <w:rsid w:val="0038387A"/>
    <w:rsid w:val="00383972"/>
    <w:rsid w:val="003840F9"/>
    <w:rsid w:val="003846D6"/>
    <w:rsid w:val="0038480E"/>
    <w:rsid w:val="00384A54"/>
    <w:rsid w:val="00384E77"/>
    <w:rsid w:val="00385395"/>
    <w:rsid w:val="003859F0"/>
    <w:rsid w:val="00385F13"/>
    <w:rsid w:val="003862AC"/>
    <w:rsid w:val="003866FF"/>
    <w:rsid w:val="00386831"/>
    <w:rsid w:val="003868ED"/>
    <w:rsid w:val="003870DA"/>
    <w:rsid w:val="00387EDC"/>
    <w:rsid w:val="00387F26"/>
    <w:rsid w:val="0039035D"/>
    <w:rsid w:val="0039053A"/>
    <w:rsid w:val="00390811"/>
    <w:rsid w:val="00390948"/>
    <w:rsid w:val="00390C52"/>
    <w:rsid w:val="00390E94"/>
    <w:rsid w:val="00390F74"/>
    <w:rsid w:val="0039160D"/>
    <w:rsid w:val="00391911"/>
    <w:rsid w:val="0039199F"/>
    <w:rsid w:val="00391C6D"/>
    <w:rsid w:val="00391CAA"/>
    <w:rsid w:val="00391CBF"/>
    <w:rsid w:val="00391D0C"/>
    <w:rsid w:val="00391DB7"/>
    <w:rsid w:val="00391EDC"/>
    <w:rsid w:val="00393131"/>
    <w:rsid w:val="00393427"/>
    <w:rsid w:val="00393A05"/>
    <w:rsid w:val="00393DD3"/>
    <w:rsid w:val="00393FE7"/>
    <w:rsid w:val="0039451E"/>
    <w:rsid w:val="00394D0D"/>
    <w:rsid w:val="0039506B"/>
    <w:rsid w:val="003951E6"/>
    <w:rsid w:val="003952BF"/>
    <w:rsid w:val="00395B17"/>
    <w:rsid w:val="00395FE9"/>
    <w:rsid w:val="00396146"/>
    <w:rsid w:val="00396194"/>
    <w:rsid w:val="003963F8"/>
    <w:rsid w:val="003968BD"/>
    <w:rsid w:val="003A006D"/>
    <w:rsid w:val="003A05B0"/>
    <w:rsid w:val="003A0BB3"/>
    <w:rsid w:val="003A0EC1"/>
    <w:rsid w:val="003A15F7"/>
    <w:rsid w:val="003A179B"/>
    <w:rsid w:val="003A1E21"/>
    <w:rsid w:val="003A1E8E"/>
    <w:rsid w:val="003A215D"/>
    <w:rsid w:val="003A22FC"/>
    <w:rsid w:val="003A251D"/>
    <w:rsid w:val="003A25A0"/>
    <w:rsid w:val="003A27A5"/>
    <w:rsid w:val="003A33AC"/>
    <w:rsid w:val="003A380B"/>
    <w:rsid w:val="003A3991"/>
    <w:rsid w:val="003A3F96"/>
    <w:rsid w:val="003A42FC"/>
    <w:rsid w:val="003A492B"/>
    <w:rsid w:val="003A4DE7"/>
    <w:rsid w:val="003A58DB"/>
    <w:rsid w:val="003A5910"/>
    <w:rsid w:val="003A5ADE"/>
    <w:rsid w:val="003A6791"/>
    <w:rsid w:val="003A73A3"/>
    <w:rsid w:val="003A7753"/>
    <w:rsid w:val="003A79D8"/>
    <w:rsid w:val="003A7AEC"/>
    <w:rsid w:val="003B0194"/>
    <w:rsid w:val="003B05D7"/>
    <w:rsid w:val="003B07CD"/>
    <w:rsid w:val="003B0AF8"/>
    <w:rsid w:val="003B137D"/>
    <w:rsid w:val="003B14EC"/>
    <w:rsid w:val="003B1538"/>
    <w:rsid w:val="003B190B"/>
    <w:rsid w:val="003B1B1D"/>
    <w:rsid w:val="003B2003"/>
    <w:rsid w:val="003B270C"/>
    <w:rsid w:val="003B2C3D"/>
    <w:rsid w:val="003B2CEA"/>
    <w:rsid w:val="003B3E77"/>
    <w:rsid w:val="003B488E"/>
    <w:rsid w:val="003B4B95"/>
    <w:rsid w:val="003B4E55"/>
    <w:rsid w:val="003B51E6"/>
    <w:rsid w:val="003B52AC"/>
    <w:rsid w:val="003B5334"/>
    <w:rsid w:val="003B59FB"/>
    <w:rsid w:val="003B5C97"/>
    <w:rsid w:val="003B63C4"/>
    <w:rsid w:val="003B644E"/>
    <w:rsid w:val="003B6655"/>
    <w:rsid w:val="003B6A74"/>
    <w:rsid w:val="003B6EC3"/>
    <w:rsid w:val="003B7444"/>
    <w:rsid w:val="003B7450"/>
    <w:rsid w:val="003B748C"/>
    <w:rsid w:val="003B7546"/>
    <w:rsid w:val="003B7558"/>
    <w:rsid w:val="003B7D8E"/>
    <w:rsid w:val="003B7ED4"/>
    <w:rsid w:val="003C0314"/>
    <w:rsid w:val="003C0A52"/>
    <w:rsid w:val="003C0D88"/>
    <w:rsid w:val="003C14BB"/>
    <w:rsid w:val="003C15CC"/>
    <w:rsid w:val="003C1EB8"/>
    <w:rsid w:val="003C2720"/>
    <w:rsid w:val="003C295D"/>
    <w:rsid w:val="003C2C55"/>
    <w:rsid w:val="003C2C97"/>
    <w:rsid w:val="003C30F5"/>
    <w:rsid w:val="003C3212"/>
    <w:rsid w:val="003C332A"/>
    <w:rsid w:val="003C375F"/>
    <w:rsid w:val="003C376F"/>
    <w:rsid w:val="003C37B6"/>
    <w:rsid w:val="003C3860"/>
    <w:rsid w:val="003C4983"/>
    <w:rsid w:val="003C4A1E"/>
    <w:rsid w:val="003C4B6E"/>
    <w:rsid w:val="003C4F2D"/>
    <w:rsid w:val="003C50D5"/>
    <w:rsid w:val="003C5370"/>
    <w:rsid w:val="003C58D2"/>
    <w:rsid w:val="003C599F"/>
    <w:rsid w:val="003C602C"/>
    <w:rsid w:val="003C6378"/>
    <w:rsid w:val="003C63D1"/>
    <w:rsid w:val="003C6B66"/>
    <w:rsid w:val="003C71B3"/>
    <w:rsid w:val="003C79F0"/>
    <w:rsid w:val="003C7BF6"/>
    <w:rsid w:val="003C7D10"/>
    <w:rsid w:val="003C7E9D"/>
    <w:rsid w:val="003C7F78"/>
    <w:rsid w:val="003D0047"/>
    <w:rsid w:val="003D00B0"/>
    <w:rsid w:val="003D0F13"/>
    <w:rsid w:val="003D1082"/>
    <w:rsid w:val="003D138F"/>
    <w:rsid w:val="003D148F"/>
    <w:rsid w:val="003D18BD"/>
    <w:rsid w:val="003D1EAD"/>
    <w:rsid w:val="003D2650"/>
    <w:rsid w:val="003D268C"/>
    <w:rsid w:val="003D2B2B"/>
    <w:rsid w:val="003D33C1"/>
    <w:rsid w:val="003D3D03"/>
    <w:rsid w:val="003D3E6C"/>
    <w:rsid w:val="003D4704"/>
    <w:rsid w:val="003D497B"/>
    <w:rsid w:val="003D4F0B"/>
    <w:rsid w:val="003D53F4"/>
    <w:rsid w:val="003D5B14"/>
    <w:rsid w:val="003D63AB"/>
    <w:rsid w:val="003D7049"/>
    <w:rsid w:val="003D77A0"/>
    <w:rsid w:val="003E0166"/>
    <w:rsid w:val="003E02C6"/>
    <w:rsid w:val="003E04CA"/>
    <w:rsid w:val="003E0624"/>
    <w:rsid w:val="003E06C5"/>
    <w:rsid w:val="003E06E0"/>
    <w:rsid w:val="003E0B5D"/>
    <w:rsid w:val="003E0C38"/>
    <w:rsid w:val="003E12EA"/>
    <w:rsid w:val="003E14B6"/>
    <w:rsid w:val="003E156A"/>
    <w:rsid w:val="003E1D8A"/>
    <w:rsid w:val="003E2109"/>
    <w:rsid w:val="003E2789"/>
    <w:rsid w:val="003E28AA"/>
    <w:rsid w:val="003E2E95"/>
    <w:rsid w:val="003E32E6"/>
    <w:rsid w:val="003E339F"/>
    <w:rsid w:val="003E33AA"/>
    <w:rsid w:val="003E33DE"/>
    <w:rsid w:val="003E37A1"/>
    <w:rsid w:val="003E3CA8"/>
    <w:rsid w:val="003E3E6D"/>
    <w:rsid w:val="003E3FAD"/>
    <w:rsid w:val="003E4898"/>
    <w:rsid w:val="003E4D69"/>
    <w:rsid w:val="003E5301"/>
    <w:rsid w:val="003E540A"/>
    <w:rsid w:val="003E54DF"/>
    <w:rsid w:val="003E5930"/>
    <w:rsid w:val="003E63E6"/>
    <w:rsid w:val="003E68DA"/>
    <w:rsid w:val="003E6CEE"/>
    <w:rsid w:val="003E6E63"/>
    <w:rsid w:val="003E7956"/>
    <w:rsid w:val="003E7A85"/>
    <w:rsid w:val="003F007F"/>
    <w:rsid w:val="003F0229"/>
    <w:rsid w:val="003F0499"/>
    <w:rsid w:val="003F05C6"/>
    <w:rsid w:val="003F0F04"/>
    <w:rsid w:val="003F0F23"/>
    <w:rsid w:val="003F1398"/>
    <w:rsid w:val="003F152F"/>
    <w:rsid w:val="003F1A6D"/>
    <w:rsid w:val="003F1AA8"/>
    <w:rsid w:val="003F2467"/>
    <w:rsid w:val="003F268F"/>
    <w:rsid w:val="003F2BA1"/>
    <w:rsid w:val="003F2D1F"/>
    <w:rsid w:val="003F2E47"/>
    <w:rsid w:val="003F406E"/>
    <w:rsid w:val="003F433C"/>
    <w:rsid w:val="003F4765"/>
    <w:rsid w:val="003F47F2"/>
    <w:rsid w:val="003F482B"/>
    <w:rsid w:val="003F4D01"/>
    <w:rsid w:val="003F4DC0"/>
    <w:rsid w:val="003F61A6"/>
    <w:rsid w:val="003F65F1"/>
    <w:rsid w:val="003F683F"/>
    <w:rsid w:val="003F6DAE"/>
    <w:rsid w:val="003F71D6"/>
    <w:rsid w:val="003F77C8"/>
    <w:rsid w:val="003F7944"/>
    <w:rsid w:val="003F7B5E"/>
    <w:rsid w:val="003F7BBF"/>
    <w:rsid w:val="003F7F81"/>
    <w:rsid w:val="00400279"/>
    <w:rsid w:val="004006BB"/>
    <w:rsid w:val="004007D3"/>
    <w:rsid w:val="004007D7"/>
    <w:rsid w:val="00400E54"/>
    <w:rsid w:val="00400F22"/>
    <w:rsid w:val="00401069"/>
    <w:rsid w:val="004015F8"/>
    <w:rsid w:val="00401844"/>
    <w:rsid w:val="00401DE2"/>
    <w:rsid w:val="00401E95"/>
    <w:rsid w:val="0040211A"/>
    <w:rsid w:val="004024B9"/>
    <w:rsid w:val="0040256B"/>
    <w:rsid w:val="00402B22"/>
    <w:rsid w:val="00403544"/>
    <w:rsid w:val="00403A2B"/>
    <w:rsid w:val="00403A34"/>
    <w:rsid w:val="00403B8F"/>
    <w:rsid w:val="00403FFC"/>
    <w:rsid w:val="0040401F"/>
    <w:rsid w:val="004047CA"/>
    <w:rsid w:val="004048DD"/>
    <w:rsid w:val="00404B2D"/>
    <w:rsid w:val="004051F4"/>
    <w:rsid w:val="0040545C"/>
    <w:rsid w:val="00405B18"/>
    <w:rsid w:val="0040751A"/>
    <w:rsid w:val="004077E3"/>
    <w:rsid w:val="004078E1"/>
    <w:rsid w:val="00407A08"/>
    <w:rsid w:val="00407D4F"/>
    <w:rsid w:val="004101BB"/>
    <w:rsid w:val="00410B4E"/>
    <w:rsid w:val="00411590"/>
    <w:rsid w:val="0041172E"/>
    <w:rsid w:val="0041174A"/>
    <w:rsid w:val="004120C6"/>
    <w:rsid w:val="004120E2"/>
    <w:rsid w:val="004122EF"/>
    <w:rsid w:val="00412732"/>
    <w:rsid w:val="00412A81"/>
    <w:rsid w:val="00412DB6"/>
    <w:rsid w:val="00412E0E"/>
    <w:rsid w:val="00412E1A"/>
    <w:rsid w:val="00413207"/>
    <w:rsid w:val="00413238"/>
    <w:rsid w:val="00413929"/>
    <w:rsid w:val="00413EAB"/>
    <w:rsid w:val="00413F69"/>
    <w:rsid w:val="00414315"/>
    <w:rsid w:val="0041437A"/>
    <w:rsid w:val="004143B6"/>
    <w:rsid w:val="004144CE"/>
    <w:rsid w:val="00414823"/>
    <w:rsid w:val="00414961"/>
    <w:rsid w:val="00414BA2"/>
    <w:rsid w:val="00414C26"/>
    <w:rsid w:val="0041678B"/>
    <w:rsid w:val="0041735D"/>
    <w:rsid w:val="00417433"/>
    <w:rsid w:val="00420271"/>
    <w:rsid w:val="00420B2F"/>
    <w:rsid w:val="00420C3B"/>
    <w:rsid w:val="00420F70"/>
    <w:rsid w:val="0042101E"/>
    <w:rsid w:val="004218F2"/>
    <w:rsid w:val="004221DC"/>
    <w:rsid w:val="00422682"/>
    <w:rsid w:val="00423571"/>
    <w:rsid w:val="004235E9"/>
    <w:rsid w:val="0042371B"/>
    <w:rsid w:val="00423960"/>
    <w:rsid w:val="00423AFE"/>
    <w:rsid w:val="00424554"/>
    <w:rsid w:val="004246B8"/>
    <w:rsid w:val="00424934"/>
    <w:rsid w:val="00424D8C"/>
    <w:rsid w:val="0042504F"/>
    <w:rsid w:val="004250BB"/>
    <w:rsid w:val="004250E4"/>
    <w:rsid w:val="0042527C"/>
    <w:rsid w:val="004253D4"/>
    <w:rsid w:val="00425ECE"/>
    <w:rsid w:val="00425FAD"/>
    <w:rsid w:val="00426104"/>
    <w:rsid w:val="00426444"/>
    <w:rsid w:val="00426B4E"/>
    <w:rsid w:val="00427437"/>
    <w:rsid w:val="00427AFF"/>
    <w:rsid w:val="004302EB"/>
    <w:rsid w:val="00430A12"/>
    <w:rsid w:val="00431042"/>
    <w:rsid w:val="00431808"/>
    <w:rsid w:val="00431C42"/>
    <w:rsid w:val="00432397"/>
    <w:rsid w:val="00432763"/>
    <w:rsid w:val="00432C1C"/>
    <w:rsid w:val="004334B4"/>
    <w:rsid w:val="004338F0"/>
    <w:rsid w:val="00433BB7"/>
    <w:rsid w:val="004341AA"/>
    <w:rsid w:val="004348FA"/>
    <w:rsid w:val="00434A95"/>
    <w:rsid w:val="00434AA2"/>
    <w:rsid w:val="00434F07"/>
    <w:rsid w:val="004354CB"/>
    <w:rsid w:val="004356DA"/>
    <w:rsid w:val="00435AB6"/>
    <w:rsid w:val="00435E2D"/>
    <w:rsid w:val="004362A9"/>
    <w:rsid w:val="00436593"/>
    <w:rsid w:val="004365EF"/>
    <w:rsid w:val="0043661F"/>
    <w:rsid w:val="004370DE"/>
    <w:rsid w:val="00437232"/>
    <w:rsid w:val="00437920"/>
    <w:rsid w:val="00437930"/>
    <w:rsid w:val="00437BD9"/>
    <w:rsid w:val="00437C15"/>
    <w:rsid w:val="00437C8E"/>
    <w:rsid w:val="00437D2B"/>
    <w:rsid w:val="00437DD3"/>
    <w:rsid w:val="00440357"/>
    <w:rsid w:val="00440BD3"/>
    <w:rsid w:val="00440D65"/>
    <w:rsid w:val="00440DA9"/>
    <w:rsid w:val="004411E8"/>
    <w:rsid w:val="00441882"/>
    <w:rsid w:val="00441F33"/>
    <w:rsid w:val="00441FC9"/>
    <w:rsid w:val="00442610"/>
    <w:rsid w:val="0044272A"/>
    <w:rsid w:val="00442733"/>
    <w:rsid w:val="00442AAA"/>
    <w:rsid w:val="004430E5"/>
    <w:rsid w:val="004430FA"/>
    <w:rsid w:val="004435C6"/>
    <w:rsid w:val="00443C77"/>
    <w:rsid w:val="00443ED9"/>
    <w:rsid w:val="00444269"/>
    <w:rsid w:val="0044450A"/>
    <w:rsid w:val="0044470B"/>
    <w:rsid w:val="00444825"/>
    <w:rsid w:val="004451BF"/>
    <w:rsid w:val="0044526D"/>
    <w:rsid w:val="00445322"/>
    <w:rsid w:val="00445664"/>
    <w:rsid w:val="004456B9"/>
    <w:rsid w:val="00445E62"/>
    <w:rsid w:val="00445EEA"/>
    <w:rsid w:val="0044623B"/>
    <w:rsid w:val="004462F7"/>
    <w:rsid w:val="0044657D"/>
    <w:rsid w:val="0044676D"/>
    <w:rsid w:val="0044693C"/>
    <w:rsid w:val="00446DCB"/>
    <w:rsid w:val="00447724"/>
    <w:rsid w:val="00447CDC"/>
    <w:rsid w:val="00447F17"/>
    <w:rsid w:val="004502A9"/>
    <w:rsid w:val="004503EE"/>
    <w:rsid w:val="004504BD"/>
    <w:rsid w:val="00450529"/>
    <w:rsid w:val="00450852"/>
    <w:rsid w:val="00450CD1"/>
    <w:rsid w:val="00450EFB"/>
    <w:rsid w:val="004515F5"/>
    <w:rsid w:val="0045163B"/>
    <w:rsid w:val="004516DD"/>
    <w:rsid w:val="004517F4"/>
    <w:rsid w:val="00451D09"/>
    <w:rsid w:val="00451D95"/>
    <w:rsid w:val="00452067"/>
    <w:rsid w:val="004522DB"/>
    <w:rsid w:val="004528F2"/>
    <w:rsid w:val="00453787"/>
    <w:rsid w:val="00453D59"/>
    <w:rsid w:val="00453FD3"/>
    <w:rsid w:val="004546E1"/>
    <w:rsid w:val="00454D3C"/>
    <w:rsid w:val="004552F9"/>
    <w:rsid w:val="00455305"/>
    <w:rsid w:val="00455F50"/>
    <w:rsid w:val="0045637B"/>
    <w:rsid w:val="00456AA6"/>
    <w:rsid w:val="00456C9D"/>
    <w:rsid w:val="00456F76"/>
    <w:rsid w:val="004572CB"/>
    <w:rsid w:val="00457616"/>
    <w:rsid w:val="0045769A"/>
    <w:rsid w:val="00457744"/>
    <w:rsid w:val="00457746"/>
    <w:rsid w:val="00457B38"/>
    <w:rsid w:val="00457BF5"/>
    <w:rsid w:val="004601D8"/>
    <w:rsid w:val="004604A4"/>
    <w:rsid w:val="004605F7"/>
    <w:rsid w:val="0046067B"/>
    <w:rsid w:val="0046074E"/>
    <w:rsid w:val="00460A8A"/>
    <w:rsid w:val="00460FB2"/>
    <w:rsid w:val="00461532"/>
    <w:rsid w:val="00461566"/>
    <w:rsid w:val="004618BF"/>
    <w:rsid w:val="00461922"/>
    <w:rsid w:val="00461A48"/>
    <w:rsid w:val="00461B87"/>
    <w:rsid w:val="004621BE"/>
    <w:rsid w:val="004622FD"/>
    <w:rsid w:val="004629C3"/>
    <w:rsid w:val="00462D38"/>
    <w:rsid w:val="00462EE6"/>
    <w:rsid w:val="00463362"/>
    <w:rsid w:val="00463571"/>
    <w:rsid w:val="004637EA"/>
    <w:rsid w:val="00463AC3"/>
    <w:rsid w:val="00463C7B"/>
    <w:rsid w:val="00464884"/>
    <w:rsid w:val="00464922"/>
    <w:rsid w:val="00464D15"/>
    <w:rsid w:val="00464D1C"/>
    <w:rsid w:val="0046590D"/>
    <w:rsid w:val="00465B19"/>
    <w:rsid w:val="00466876"/>
    <w:rsid w:val="00466A5D"/>
    <w:rsid w:val="00466C34"/>
    <w:rsid w:val="00466C69"/>
    <w:rsid w:val="00467190"/>
    <w:rsid w:val="004678A5"/>
    <w:rsid w:val="0047012B"/>
    <w:rsid w:val="00470783"/>
    <w:rsid w:val="00470C18"/>
    <w:rsid w:val="00470FB8"/>
    <w:rsid w:val="00471263"/>
    <w:rsid w:val="004714A6"/>
    <w:rsid w:val="00471513"/>
    <w:rsid w:val="00471990"/>
    <w:rsid w:val="00471A75"/>
    <w:rsid w:val="00471D5E"/>
    <w:rsid w:val="0047321C"/>
    <w:rsid w:val="004732E7"/>
    <w:rsid w:val="0047358E"/>
    <w:rsid w:val="00473954"/>
    <w:rsid w:val="00473C24"/>
    <w:rsid w:val="00474A72"/>
    <w:rsid w:val="00474AD6"/>
    <w:rsid w:val="004751E4"/>
    <w:rsid w:val="004752DD"/>
    <w:rsid w:val="00475657"/>
    <w:rsid w:val="004759E0"/>
    <w:rsid w:val="00475A19"/>
    <w:rsid w:val="00475EDD"/>
    <w:rsid w:val="0047611D"/>
    <w:rsid w:val="0047623D"/>
    <w:rsid w:val="00476320"/>
    <w:rsid w:val="004764D2"/>
    <w:rsid w:val="004767FE"/>
    <w:rsid w:val="00476C75"/>
    <w:rsid w:val="00480134"/>
    <w:rsid w:val="004804D5"/>
    <w:rsid w:val="004804E0"/>
    <w:rsid w:val="00480BA4"/>
    <w:rsid w:val="00480BF2"/>
    <w:rsid w:val="00480CEA"/>
    <w:rsid w:val="00480D1A"/>
    <w:rsid w:val="00480D60"/>
    <w:rsid w:val="00480F32"/>
    <w:rsid w:val="0048144E"/>
    <w:rsid w:val="00481594"/>
    <w:rsid w:val="00481C38"/>
    <w:rsid w:val="00481EBA"/>
    <w:rsid w:val="00482151"/>
    <w:rsid w:val="0048215D"/>
    <w:rsid w:val="00482224"/>
    <w:rsid w:val="0048273C"/>
    <w:rsid w:val="00482968"/>
    <w:rsid w:val="00482A6E"/>
    <w:rsid w:val="00482F09"/>
    <w:rsid w:val="0048318C"/>
    <w:rsid w:val="00483230"/>
    <w:rsid w:val="0048344C"/>
    <w:rsid w:val="004837C3"/>
    <w:rsid w:val="0048383D"/>
    <w:rsid w:val="00484285"/>
    <w:rsid w:val="00484315"/>
    <w:rsid w:val="004846B4"/>
    <w:rsid w:val="0048490C"/>
    <w:rsid w:val="004851B1"/>
    <w:rsid w:val="00485593"/>
    <w:rsid w:val="00485976"/>
    <w:rsid w:val="00485EB5"/>
    <w:rsid w:val="00485FE6"/>
    <w:rsid w:val="00486046"/>
    <w:rsid w:val="004862B3"/>
    <w:rsid w:val="0048653F"/>
    <w:rsid w:val="00486595"/>
    <w:rsid w:val="00486709"/>
    <w:rsid w:val="00486A92"/>
    <w:rsid w:val="00486B6D"/>
    <w:rsid w:val="0048716F"/>
    <w:rsid w:val="00487242"/>
    <w:rsid w:val="00487745"/>
    <w:rsid w:val="0049009E"/>
    <w:rsid w:val="00490322"/>
    <w:rsid w:val="004907CF"/>
    <w:rsid w:val="00490A4F"/>
    <w:rsid w:val="00490A96"/>
    <w:rsid w:val="00491120"/>
    <w:rsid w:val="00492B3A"/>
    <w:rsid w:val="00492C2A"/>
    <w:rsid w:val="00492DF8"/>
    <w:rsid w:val="00493121"/>
    <w:rsid w:val="00493627"/>
    <w:rsid w:val="00493905"/>
    <w:rsid w:val="004939C2"/>
    <w:rsid w:val="00493A4E"/>
    <w:rsid w:val="00493BC8"/>
    <w:rsid w:val="00493F56"/>
    <w:rsid w:val="00494420"/>
    <w:rsid w:val="00494503"/>
    <w:rsid w:val="00494560"/>
    <w:rsid w:val="00495056"/>
    <w:rsid w:val="004955D4"/>
    <w:rsid w:val="004959E8"/>
    <w:rsid w:val="00496158"/>
    <w:rsid w:val="00496503"/>
    <w:rsid w:val="004969DE"/>
    <w:rsid w:val="00496B17"/>
    <w:rsid w:val="00496C36"/>
    <w:rsid w:val="004975C4"/>
    <w:rsid w:val="00497797"/>
    <w:rsid w:val="00497BD6"/>
    <w:rsid w:val="00497C07"/>
    <w:rsid w:val="00497CB1"/>
    <w:rsid w:val="00497E91"/>
    <w:rsid w:val="004A00F2"/>
    <w:rsid w:val="004A02E7"/>
    <w:rsid w:val="004A04B3"/>
    <w:rsid w:val="004A0562"/>
    <w:rsid w:val="004A087F"/>
    <w:rsid w:val="004A0A79"/>
    <w:rsid w:val="004A1828"/>
    <w:rsid w:val="004A1FCD"/>
    <w:rsid w:val="004A2041"/>
    <w:rsid w:val="004A23D0"/>
    <w:rsid w:val="004A2C60"/>
    <w:rsid w:val="004A2D41"/>
    <w:rsid w:val="004A30F2"/>
    <w:rsid w:val="004A34FF"/>
    <w:rsid w:val="004A430F"/>
    <w:rsid w:val="004A4594"/>
    <w:rsid w:val="004A4D21"/>
    <w:rsid w:val="004A4DA5"/>
    <w:rsid w:val="004A4E8C"/>
    <w:rsid w:val="004A5501"/>
    <w:rsid w:val="004A5878"/>
    <w:rsid w:val="004A5BD8"/>
    <w:rsid w:val="004A5C53"/>
    <w:rsid w:val="004A626E"/>
    <w:rsid w:val="004A631E"/>
    <w:rsid w:val="004A65E1"/>
    <w:rsid w:val="004A6E3F"/>
    <w:rsid w:val="004A71B6"/>
    <w:rsid w:val="004A74DF"/>
    <w:rsid w:val="004A7550"/>
    <w:rsid w:val="004A7B10"/>
    <w:rsid w:val="004A7CA1"/>
    <w:rsid w:val="004B0021"/>
    <w:rsid w:val="004B014E"/>
    <w:rsid w:val="004B0245"/>
    <w:rsid w:val="004B03DC"/>
    <w:rsid w:val="004B05EC"/>
    <w:rsid w:val="004B0782"/>
    <w:rsid w:val="004B0CEC"/>
    <w:rsid w:val="004B100F"/>
    <w:rsid w:val="004B1234"/>
    <w:rsid w:val="004B1853"/>
    <w:rsid w:val="004B185D"/>
    <w:rsid w:val="004B2945"/>
    <w:rsid w:val="004B2B97"/>
    <w:rsid w:val="004B2E3D"/>
    <w:rsid w:val="004B41FF"/>
    <w:rsid w:val="004B4456"/>
    <w:rsid w:val="004B4492"/>
    <w:rsid w:val="004B4556"/>
    <w:rsid w:val="004B48B8"/>
    <w:rsid w:val="004B50A3"/>
    <w:rsid w:val="004B522B"/>
    <w:rsid w:val="004B54C2"/>
    <w:rsid w:val="004B56A7"/>
    <w:rsid w:val="004B58ED"/>
    <w:rsid w:val="004B5981"/>
    <w:rsid w:val="004B59D3"/>
    <w:rsid w:val="004B59DB"/>
    <w:rsid w:val="004B5E3A"/>
    <w:rsid w:val="004B5E3D"/>
    <w:rsid w:val="004B6276"/>
    <w:rsid w:val="004B6297"/>
    <w:rsid w:val="004B7429"/>
    <w:rsid w:val="004B74E5"/>
    <w:rsid w:val="004C02D2"/>
    <w:rsid w:val="004C10B7"/>
    <w:rsid w:val="004C149A"/>
    <w:rsid w:val="004C157F"/>
    <w:rsid w:val="004C1715"/>
    <w:rsid w:val="004C2051"/>
    <w:rsid w:val="004C2D29"/>
    <w:rsid w:val="004C2F09"/>
    <w:rsid w:val="004C3275"/>
    <w:rsid w:val="004C36E5"/>
    <w:rsid w:val="004C3BD6"/>
    <w:rsid w:val="004C41C9"/>
    <w:rsid w:val="004C4800"/>
    <w:rsid w:val="004C4CDF"/>
    <w:rsid w:val="004C556A"/>
    <w:rsid w:val="004C5BAC"/>
    <w:rsid w:val="004C5C9C"/>
    <w:rsid w:val="004C5E85"/>
    <w:rsid w:val="004C5F29"/>
    <w:rsid w:val="004C684D"/>
    <w:rsid w:val="004C6B92"/>
    <w:rsid w:val="004C7419"/>
    <w:rsid w:val="004C7729"/>
    <w:rsid w:val="004C79DE"/>
    <w:rsid w:val="004C7C4A"/>
    <w:rsid w:val="004C7CD7"/>
    <w:rsid w:val="004D03DE"/>
    <w:rsid w:val="004D04CB"/>
    <w:rsid w:val="004D04EA"/>
    <w:rsid w:val="004D058E"/>
    <w:rsid w:val="004D060A"/>
    <w:rsid w:val="004D0AC4"/>
    <w:rsid w:val="004D12A2"/>
    <w:rsid w:val="004D1551"/>
    <w:rsid w:val="004D184C"/>
    <w:rsid w:val="004D1901"/>
    <w:rsid w:val="004D1E7F"/>
    <w:rsid w:val="004D1ED3"/>
    <w:rsid w:val="004D2480"/>
    <w:rsid w:val="004D2664"/>
    <w:rsid w:val="004D29EB"/>
    <w:rsid w:val="004D2BBB"/>
    <w:rsid w:val="004D2DE2"/>
    <w:rsid w:val="004D2DF6"/>
    <w:rsid w:val="004D3175"/>
    <w:rsid w:val="004D31A1"/>
    <w:rsid w:val="004D31D2"/>
    <w:rsid w:val="004D35EB"/>
    <w:rsid w:val="004D3948"/>
    <w:rsid w:val="004D3E43"/>
    <w:rsid w:val="004D4569"/>
    <w:rsid w:val="004D4813"/>
    <w:rsid w:val="004D4995"/>
    <w:rsid w:val="004D56A2"/>
    <w:rsid w:val="004D5757"/>
    <w:rsid w:val="004D57CF"/>
    <w:rsid w:val="004D6D04"/>
    <w:rsid w:val="004D6E24"/>
    <w:rsid w:val="004D6FE6"/>
    <w:rsid w:val="004D73E4"/>
    <w:rsid w:val="004D754E"/>
    <w:rsid w:val="004D79F3"/>
    <w:rsid w:val="004D7C10"/>
    <w:rsid w:val="004D7C4C"/>
    <w:rsid w:val="004D7C70"/>
    <w:rsid w:val="004E066E"/>
    <w:rsid w:val="004E0705"/>
    <w:rsid w:val="004E0787"/>
    <w:rsid w:val="004E11C9"/>
    <w:rsid w:val="004E12F6"/>
    <w:rsid w:val="004E1C56"/>
    <w:rsid w:val="004E1C71"/>
    <w:rsid w:val="004E1DD0"/>
    <w:rsid w:val="004E1FD1"/>
    <w:rsid w:val="004E20F5"/>
    <w:rsid w:val="004E2A67"/>
    <w:rsid w:val="004E2A96"/>
    <w:rsid w:val="004E2CA7"/>
    <w:rsid w:val="004E2EF6"/>
    <w:rsid w:val="004E3728"/>
    <w:rsid w:val="004E3A38"/>
    <w:rsid w:val="004E3F05"/>
    <w:rsid w:val="004E4390"/>
    <w:rsid w:val="004E439C"/>
    <w:rsid w:val="004E4943"/>
    <w:rsid w:val="004E55B7"/>
    <w:rsid w:val="004E55C4"/>
    <w:rsid w:val="004E5FA1"/>
    <w:rsid w:val="004E6364"/>
    <w:rsid w:val="004E63F8"/>
    <w:rsid w:val="004F032A"/>
    <w:rsid w:val="004F0510"/>
    <w:rsid w:val="004F057D"/>
    <w:rsid w:val="004F06F0"/>
    <w:rsid w:val="004F0FC9"/>
    <w:rsid w:val="004F1649"/>
    <w:rsid w:val="004F19CF"/>
    <w:rsid w:val="004F1CD6"/>
    <w:rsid w:val="004F2637"/>
    <w:rsid w:val="004F2668"/>
    <w:rsid w:val="004F27D2"/>
    <w:rsid w:val="004F2869"/>
    <w:rsid w:val="004F2B2E"/>
    <w:rsid w:val="004F2C7D"/>
    <w:rsid w:val="004F31EA"/>
    <w:rsid w:val="004F33FA"/>
    <w:rsid w:val="004F3CC4"/>
    <w:rsid w:val="004F3D73"/>
    <w:rsid w:val="004F4163"/>
    <w:rsid w:val="004F42F3"/>
    <w:rsid w:val="004F4404"/>
    <w:rsid w:val="004F4702"/>
    <w:rsid w:val="004F483D"/>
    <w:rsid w:val="004F4EE4"/>
    <w:rsid w:val="004F5573"/>
    <w:rsid w:val="004F558F"/>
    <w:rsid w:val="004F5A4B"/>
    <w:rsid w:val="004F5CF3"/>
    <w:rsid w:val="004F64E2"/>
    <w:rsid w:val="004F6E50"/>
    <w:rsid w:val="004F72A5"/>
    <w:rsid w:val="004F7543"/>
    <w:rsid w:val="004F78BF"/>
    <w:rsid w:val="004F7963"/>
    <w:rsid w:val="004F7B51"/>
    <w:rsid w:val="004F7D44"/>
    <w:rsid w:val="004F7E56"/>
    <w:rsid w:val="004F7ECB"/>
    <w:rsid w:val="0050002D"/>
    <w:rsid w:val="005000F6"/>
    <w:rsid w:val="00500C8B"/>
    <w:rsid w:val="00501130"/>
    <w:rsid w:val="00501503"/>
    <w:rsid w:val="005019C8"/>
    <w:rsid w:val="00501CFB"/>
    <w:rsid w:val="00502F58"/>
    <w:rsid w:val="005039C1"/>
    <w:rsid w:val="005039D2"/>
    <w:rsid w:val="00503C4E"/>
    <w:rsid w:val="00503EF8"/>
    <w:rsid w:val="0050411B"/>
    <w:rsid w:val="00504CC1"/>
    <w:rsid w:val="00505115"/>
    <w:rsid w:val="00506981"/>
    <w:rsid w:val="00506D09"/>
    <w:rsid w:val="00506DFE"/>
    <w:rsid w:val="005072ED"/>
    <w:rsid w:val="0050751B"/>
    <w:rsid w:val="00507540"/>
    <w:rsid w:val="0050771A"/>
    <w:rsid w:val="00507B78"/>
    <w:rsid w:val="00507B7A"/>
    <w:rsid w:val="00507DDE"/>
    <w:rsid w:val="00510A38"/>
    <w:rsid w:val="00510A83"/>
    <w:rsid w:val="00510C8E"/>
    <w:rsid w:val="0051176E"/>
    <w:rsid w:val="0051186C"/>
    <w:rsid w:val="00511E53"/>
    <w:rsid w:val="0051229F"/>
    <w:rsid w:val="00512D0E"/>
    <w:rsid w:val="00513838"/>
    <w:rsid w:val="00513A38"/>
    <w:rsid w:val="00513E04"/>
    <w:rsid w:val="00514864"/>
    <w:rsid w:val="0051572D"/>
    <w:rsid w:val="00515A81"/>
    <w:rsid w:val="005160A9"/>
    <w:rsid w:val="00516191"/>
    <w:rsid w:val="0051678B"/>
    <w:rsid w:val="005168E3"/>
    <w:rsid w:val="005168F6"/>
    <w:rsid w:val="00516D98"/>
    <w:rsid w:val="005172A3"/>
    <w:rsid w:val="005173BC"/>
    <w:rsid w:val="00520281"/>
    <w:rsid w:val="00520283"/>
    <w:rsid w:val="00520601"/>
    <w:rsid w:val="005209FA"/>
    <w:rsid w:val="00521045"/>
    <w:rsid w:val="00521289"/>
    <w:rsid w:val="005213DF"/>
    <w:rsid w:val="0052178A"/>
    <w:rsid w:val="00521799"/>
    <w:rsid w:val="00521FAC"/>
    <w:rsid w:val="005221A1"/>
    <w:rsid w:val="00522614"/>
    <w:rsid w:val="0052266A"/>
    <w:rsid w:val="005229D7"/>
    <w:rsid w:val="00522DE9"/>
    <w:rsid w:val="0052388E"/>
    <w:rsid w:val="00523AA8"/>
    <w:rsid w:val="00523EE0"/>
    <w:rsid w:val="005241D7"/>
    <w:rsid w:val="00524389"/>
    <w:rsid w:val="0052458A"/>
    <w:rsid w:val="0052470C"/>
    <w:rsid w:val="00524D06"/>
    <w:rsid w:val="00524F8F"/>
    <w:rsid w:val="00525BA4"/>
    <w:rsid w:val="005264E3"/>
    <w:rsid w:val="00526670"/>
    <w:rsid w:val="00526B95"/>
    <w:rsid w:val="00526BBF"/>
    <w:rsid w:val="0052702D"/>
    <w:rsid w:val="00527431"/>
    <w:rsid w:val="005274CA"/>
    <w:rsid w:val="00527A1A"/>
    <w:rsid w:val="00527A4A"/>
    <w:rsid w:val="00527D54"/>
    <w:rsid w:val="00527FAC"/>
    <w:rsid w:val="00527FE5"/>
    <w:rsid w:val="00530037"/>
    <w:rsid w:val="00530257"/>
    <w:rsid w:val="00530B01"/>
    <w:rsid w:val="00530B1B"/>
    <w:rsid w:val="00530F6E"/>
    <w:rsid w:val="00531387"/>
    <w:rsid w:val="00531AFD"/>
    <w:rsid w:val="00531B6D"/>
    <w:rsid w:val="00531DA5"/>
    <w:rsid w:val="005321A1"/>
    <w:rsid w:val="005324D7"/>
    <w:rsid w:val="005326C9"/>
    <w:rsid w:val="005332C7"/>
    <w:rsid w:val="00533342"/>
    <w:rsid w:val="0053350C"/>
    <w:rsid w:val="005336E2"/>
    <w:rsid w:val="00534661"/>
    <w:rsid w:val="005346D2"/>
    <w:rsid w:val="0053524C"/>
    <w:rsid w:val="00535387"/>
    <w:rsid w:val="0053556C"/>
    <w:rsid w:val="00535806"/>
    <w:rsid w:val="00535A7D"/>
    <w:rsid w:val="00536218"/>
    <w:rsid w:val="00536351"/>
    <w:rsid w:val="00536717"/>
    <w:rsid w:val="00536A5D"/>
    <w:rsid w:val="00536BE0"/>
    <w:rsid w:val="00536E2A"/>
    <w:rsid w:val="00537917"/>
    <w:rsid w:val="00537ADC"/>
    <w:rsid w:val="0054056B"/>
    <w:rsid w:val="00540632"/>
    <w:rsid w:val="0054076A"/>
    <w:rsid w:val="0054091B"/>
    <w:rsid w:val="00540BF8"/>
    <w:rsid w:val="00540D08"/>
    <w:rsid w:val="005412A4"/>
    <w:rsid w:val="005418AD"/>
    <w:rsid w:val="00541AB0"/>
    <w:rsid w:val="00541B61"/>
    <w:rsid w:val="00541BA0"/>
    <w:rsid w:val="00541E25"/>
    <w:rsid w:val="00542057"/>
    <w:rsid w:val="005427AE"/>
    <w:rsid w:val="005429A1"/>
    <w:rsid w:val="005429B5"/>
    <w:rsid w:val="00543C6C"/>
    <w:rsid w:val="00543EA6"/>
    <w:rsid w:val="0054421F"/>
    <w:rsid w:val="0054427A"/>
    <w:rsid w:val="0054440D"/>
    <w:rsid w:val="00544D8B"/>
    <w:rsid w:val="00544ED0"/>
    <w:rsid w:val="00545547"/>
    <w:rsid w:val="005458A4"/>
    <w:rsid w:val="00545A4D"/>
    <w:rsid w:val="005462FF"/>
    <w:rsid w:val="00546BE3"/>
    <w:rsid w:val="00547684"/>
    <w:rsid w:val="005477B1"/>
    <w:rsid w:val="00547CAB"/>
    <w:rsid w:val="00550884"/>
    <w:rsid w:val="00550FB8"/>
    <w:rsid w:val="00551CD2"/>
    <w:rsid w:val="00551E7B"/>
    <w:rsid w:val="005524B8"/>
    <w:rsid w:val="0055258A"/>
    <w:rsid w:val="00552826"/>
    <w:rsid w:val="00552BD6"/>
    <w:rsid w:val="00552E65"/>
    <w:rsid w:val="00552FD1"/>
    <w:rsid w:val="005530C5"/>
    <w:rsid w:val="00553302"/>
    <w:rsid w:val="00553AB7"/>
    <w:rsid w:val="00553B06"/>
    <w:rsid w:val="00554059"/>
    <w:rsid w:val="005541F5"/>
    <w:rsid w:val="005542E8"/>
    <w:rsid w:val="005543B1"/>
    <w:rsid w:val="00554444"/>
    <w:rsid w:val="005549A7"/>
    <w:rsid w:val="00555132"/>
    <w:rsid w:val="00555169"/>
    <w:rsid w:val="0055591D"/>
    <w:rsid w:val="0055622A"/>
    <w:rsid w:val="00556528"/>
    <w:rsid w:val="00556755"/>
    <w:rsid w:val="00556904"/>
    <w:rsid w:val="00556B90"/>
    <w:rsid w:val="00556E3C"/>
    <w:rsid w:val="00557242"/>
    <w:rsid w:val="0055732B"/>
    <w:rsid w:val="00557670"/>
    <w:rsid w:val="005600C5"/>
    <w:rsid w:val="00560860"/>
    <w:rsid w:val="00560899"/>
    <w:rsid w:val="00561062"/>
    <w:rsid w:val="00561CA8"/>
    <w:rsid w:val="005621B0"/>
    <w:rsid w:val="005621DD"/>
    <w:rsid w:val="0056266D"/>
    <w:rsid w:val="00562BCB"/>
    <w:rsid w:val="00562EF7"/>
    <w:rsid w:val="005641C2"/>
    <w:rsid w:val="0056436A"/>
    <w:rsid w:val="005643A9"/>
    <w:rsid w:val="00564536"/>
    <w:rsid w:val="00564804"/>
    <w:rsid w:val="00564C54"/>
    <w:rsid w:val="0056518B"/>
    <w:rsid w:val="00565911"/>
    <w:rsid w:val="00565E16"/>
    <w:rsid w:val="0056623A"/>
    <w:rsid w:val="0056661C"/>
    <w:rsid w:val="0056663C"/>
    <w:rsid w:val="00566654"/>
    <w:rsid w:val="00566B5C"/>
    <w:rsid w:val="00566E92"/>
    <w:rsid w:val="0057054F"/>
    <w:rsid w:val="00570956"/>
    <w:rsid w:val="00570A8F"/>
    <w:rsid w:val="00570D49"/>
    <w:rsid w:val="005720F1"/>
    <w:rsid w:val="00572896"/>
    <w:rsid w:val="0057290C"/>
    <w:rsid w:val="00572B0B"/>
    <w:rsid w:val="0057337E"/>
    <w:rsid w:val="00573E9D"/>
    <w:rsid w:val="005745C6"/>
    <w:rsid w:val="005746A2"/>
    <w:rsid w:val="00575080"/>
    <w:rsid w:val="005757C2"/>
    <w:rsid w:val="00575B54"/>
    <w:rsid w:val="00575D0B"/>
    <w:rsid w:val="00575E64"/>
    <w:rsid w:val="005764BC"/>
    <w:rsid w:val="005766F9"/>
    <w:rsid w:val="0057684C"/>
    <w:rsid w:val="00576880"/>
    <w:rsid w:val="00576A9B"/>
    <w:rsid w:val="00576E17"/>
    <w:rsid w:val="00576E2E"/>
    <w:rsid w:val="00576FB4"/>
    <w:rsid w:val="005770DA"/>
    <w:rsid w:val="005773F4"/>
    <w:rsid w:val="00577769"/>
    <w:rsid w:val="00577C86"/>
    <w:rsid w:val="00577E84"/>
    <w:rsid w:val="0058064A"/>
    <w:rsid w:val="00580B22"/>
    <w:rsid w:val="00580D39"/>
    <w:rsid w:val="00581034"/>
    <w:rsid w:val="0058139C"/>
    <w:rsid w:val="005814F9"/>
    <w:rsid w:val="005819A6"/>
    <w:rsid w:val="00581E78"/>
    <w:rsid w:val="00581E94"/>
    <w:rsid w:val="00581EEB"/>
    <w:rsid w:val="0058237F"/>
    <w:rsid w:val="00582476"/>
    <w:rsid w:val="0058252F"/>
    <w:rsid w:val="00582650"/>
    <w:rsid w:val="00583D5D"/>
    <w:rsid w:val="005843F6"/>
    <w:rsid w:val="00584CBC"/>
    <w:rsid w:val="00584DFE"/>
    <w:rsid w:val="00584F70"/>
    <w:rsid w:val="00585192"/>
    <w:rsid w:val="005856AB"/>
    <w:rsid w:val="00585930"/>
    <w:rsid w:val="005859BC"/>
    <w:rsid w:val="0058600F"/>
    <w:rsid w:val="005865E1"/>
    <w:rsid w:val="0058673F"/>
    <w:rsid w:val="00586BFE"/>
    <w:rsid w:val="00586E6F"/>
    <w:rsid w:val="005870D0"/>
    <w:rsid w:val="0058733A"/>
    <w:rsid w:val="00587731"/>
    <w:rsid w:val="00587977"/>
    <w:rsid w:val="00590575"/>
    <w:rsid w:val="00590877"/>
    <w:rsid w:val="00590E03"/>
    <w:rsid w:val="00590FBB"/>
    <w:rsid w:val="005914E5"/>
    <w:rsid w:val="00591505"/>
    <w:rsid w:val="0059170A"/>
    <w:rsid w:val="00591826"/>
    <w:rsid w:val="00591C0B"/>
    <w:rsid w:val="00591D4C"/>
    <w:rsid w:val="00591E45"/>
    <w:rsid w:val="00591FA5"/>
    <w:rsid w:val="00592130"/>
    <w:rsid w:val="00592442"/>
    <w:rsid w:val="0059262D"/>
    <w:rsid w:val="00592C72"/>
    <w:rsid w:val="00592D95"/>
    <w:rsid w:val="005933CF"/>
    <w:rsid w:val="005935AA"/>
    <w:rsid w:val="00593DEA"/>
    <w:rsid w:val="00593E18"/>
    <w:rsid w:val="005940BA"/>
    <w:rsid w:val="00594140"/>
    <w:rsid w:val="005944D2"/>
    <w:rsid w:val="00594E1F"/>
    <w:rsid w:val="00594EE8"/>
    <w:rsid w:val="00595007"/>
    <w:rsid w:val="00595090"/>
    <w:rsid w:val="00595B58"/>
    <w:rsid w:val="00595CE2"/>
    <w:rsid w:val="00595E4A"/>
    <w:rsid w:val="005963BB"/>
    <w:rsid w:val="005965F1"/>
    <w:rsid w:val="005965FA"/>
    <w:rsid w:val="00596664"/>
    <w:rsid w:val="005972BC"/>
    <w:rsid w:val="005972C0"/>
    <w:rsid w:val="005974C1"/>
    <w:rsid w:val="0059752A"/>
    <w:rsid w:val="005975A4"/>
    <w:rsid w:val="00597B11"/>
    <w:rsid w:val="00597BF4"/>
    <w:rsid w:val="005A0691"/>
    <w:rsid w:val="005A06C4"/>
    <w:rsid w:val="005A0ACA"/>
    <w:rsid w:val="005A0AF2"/>
    <w:rsid w:val="005A0B84"/>
    <w:rsid w:val="005A1044"/>
    <w:rsid w:val="005A1D7B"/>
    <w:rsid w:val="005A2188"/>
    <w:rsid w:val="005A282C"/>
    <w:rsid w:val="005A2A09"/>
    <w:rsid w:val="005A2E60"/>
    <w:rsid w:val="005A2F52"/>
    <w:rsid w:val="005A37F2"/>
    <w:rsid w:val="005A3B33"/>
    <w:rsid w:val="005A40D7"/>
    <w:rsid w:val="005A432B"/>
    <w:rsid w:val="005A433E"/>
    <w:rsid w:val="005A4543"/>
    <w:rsid w:val="005A4595"/>
    <w:rsid w:val="005A45F0"/>
    <w:rsid w:val="005A4A87"/>
    <w:rsid w:val="005A4A9A"/>
    <w:rsid w:val="005A4BDE"/>
    <w:rsid w:val="005A531E"/>
    <w:rsid w:val="005A54A8"/>
    <w:rsid w:val="005A56D3"/>
    <w:rsid w:val="005A58D7"/>
    <w:rsid w:val="005A5C54"/>
    <w:rsid w:val="005A5D24"/>
    <w:rsid w:val="005A5ED5"/>
    <w:rsid w:val="005A608F"/>
    <w:rsid w:val="005A68FA"/>
    <w:rsid w:val="005A6F5B"/>
    <w:rsid w:val="005A7053"/>
    <w:rsid w:val="005A7B7E"/>
    <w:rsid w:val="005B0658"/>
    <w:rsid w:val="005B09FA"/>
    <w:rsid w:val="005B0DF8"/>
    <w:rsid w:val="005B13E9"/>
    <w:rsid w:val="005B17C8"/>
    <w:rsid w:val="005B1BF5"/>
    <w:rsid w:val="005B1C29"/>
    <w:rsid w:val="005B2703"/>
    <w:rsid w:val="005B2CCE"/>
    <w:rsid w:val="005B31AC"/>
    <w:rsid w:val="005B32F4"/>
    <w:rsid w:val="005B3487"/>
    <w:rsid w:val="005B3A6B"/>
    <w:rsid w:val="005B3F60"/>
    <w:rsid w:val="005B4291"/>
    <w:rsid w:val="005B44CB"/>
    <w:rsid w:val="005B458F"/>
    <w:rsid w:val="005B4746"/>
    <w:rsid w:val="005B4920"/>
    <w:rsid w:val="005B4E22"/>
    <w:rsid w:val="005B5592"/>
    <w:rsid w:val="005B55E9"/>
    <w:rsid w:val="005B6C64"/>
    <w:rsid w:val="005B6EAE"/>
    <w:rsid w:val="005B6F3F"/>
    <w:rsid w:val="005B704C"/>
    <w:rsid w:val="005B751F"/>
    <w:rsid w:val="005B78A3"/>
    <w:rsid w:val="005B7AD7"/>
    <w:rsid w:val="005B7D19"/>
    <w:rsid w:val="005B7D9A"/>
    <w:rsid w:val="005C0503"/>
    <w:rsid w:val="005C088B"/>
    <w:rsid w:val="005C0B54"/>
    <w:rsid w:val="005C0D20"/>
    <w:rsid w:val="005C0D45"/>
    <w:rsid w:val="005C0DCF"/>
    <w:rsid w:val="005C0F64"/>
    <w:rsid w:val="005C190D"/>
    <w:rsid w:val="005C1EDD"/>
    <w:rsid w:val="005C2BD6"/>
    <w:rsid w:val="005C336B"/>
    <w:rsid w:val="005C36B0"/>
    <w:rsid w:val="005C3888"/>
    <w:rsid w:val="005C3A3E"/>
    <w:rsid w:val="005C3CCA"/>
    <w:rsid w:val="005C4284"/>
    <w:rsid w:val="005C4326"/>
    <w:rsid w:val="005C43FD"/>
    <w:rsid w:val="005C4B03"/>
    <w:rsid w:val="005C5162"/>
    <w:rsid w:val="005C51E1"/>
    <w:rsid w:val="005C586A"/>
    <w:rsid w:val="005C5C6C"/>
    <w:rsid w:val="005C5D5D"/>
    <w:rsid w:val="005C5DE8"/>
    <w:rsid w:val="005C6187"/>
    <w:rsid w:val="005C63F3"/>
    <w:rsid w:val="005C6414"/>
    <w:rsid w:val="005C6EF0"/>
    <w:rsid w:val="005C733F"/>
    <w:rsid w:val="005C740B"/>
    <w:rsid w:val="005C7780"/>
    <w:rsid w:val="005C79DC"/>
    <w:rsid w:val="005C7D47"/>
    <w:rsid w:val="005D0528"/>
    <w:rsid w:val="005D06C4"/>
    <w:rsid w:val="005D0A0F"/>
    <w:rsid w:val="005D0AD5"/>
    <w:rsid w:val="005D0B7B"/>
    <w:rsid w:val="005D1195"/>
    <w:rsid w:val="005D1685"/>
    <w:rsid w:val="005D1756"/>
    <w:rsid w:val="005D18C2"/>
    <w:rsid w:val="005D1AFD"/>
    <w:rsid w:val="005D2091"/>
    <w:rsid w:val="005D22A3"/>
    <w:rsid w:val="005D27B0"/>
    <w:rsid w:val="005D280F"/>
    <w:rsid w:val="005D2A38"/>
    <w:rsid w:val="005D2C28"/>
    <w:rsid w:val="005D3078"/>
    <w:rsid w:val="005D331D"/>
    <w:rsid w:val="005D36CD"/>
    <w:rsid w:val="005D36FD"/>
    <w:rsid w:val="005D3ADC"/>
    <w:rsid w:val="005D3E92"/>
    <w:rsid w:val="005D3EF3"/>
    <w:rsid w:val="005D4073"/>
    <w:rsid w:val="005D4130"/>
    <w:rsid w:val="005D44BF"/>
    <w:rsid w:val="005D47A4"/>
    <w:rsid w:val="005D56E9"/>
    <w:rsid w:val="005D59AF"/>
    <w:rsid w:val="005D5A93"/>
    <w:rsid w:val="005D604E"/>
    <w:rsid w:val="005D609F"/>
    <w:rsid w:val="005D63FB"/>
    <w:rsid w:val="005D65C8"/>
    <w:rsid w:val="005D66E2"/>
    <w:rsid w:val="005D68D7"/>
    <w:rsid w:val="005D6BAB"/>
    <w:rsid w:val="005D6E42"/>
    <w:rsid w:val="005D6EF6"/>
    <w:rsid w:val="005D74A4"/>
    <w:rsid w:val="005D7831"/>
    <w:rsid w:val="005D7962"/>
    <w:rsid w:val="005D79C1"/>
    <w:rsid w:val="005E078E"/>
    <w:rsid w:val="005E0AFD"/>
    <w:rsid w:val="005E1990"/>
    <w:rsid w:val="005E1B23"/>
    <w:rsid w:val="005E206E"/>
    <w:rsid w:val="005E21AE"/>
    <w:rsid w:val="005E24A9"/>
    <w:rsid w:val="005E2D1C"/>
    <w:rsid w:val="005E2E63"/>
    <w:rsid w:val="005E2E83"/>
    <w:rsid w:val="005E3326"/>
    <w:rsid w:val="005E36EA"/>
    <w:rsid w:val="005E397D"/>
    <w:rsid w:val="005E3A67"/>
    <w:rsid w:val="005E3BB0"/>
    <w:rsid w:val="005E3C73"/>
    <w:rsid w:val="005E3F97"/>
    <w:rsid w:val="005E41A9"/>
    <w:rsid w:val="005E426E"/>
    <w:rsid w:val="005E47C9"/>
    <w:rsid w:val="005E4A1D"/>
    <w:rsid w:val="005E4E1A"/>
    <w:rsid w:val="005E5C67"/>
    <w:rsid w:val="005E615E"/>
    <w:rsid w:val="005E63D5"/>
    <w:rsid w:val="005E7543"/>
    <w:rsid w:val="005E7A5E"/>
    <w:rsid w:val="005E7A8B"/>
    <w:rsid w:val="005E7DEA"/>
    <w:rsid w:val="005E7EF4"/>
    <w:rsid w:val="005F0094"/>
    <w:rsid w:val="005F042E"/>
    <w:rsid w:val="005F05F3"/>
    <w:rsid w:val="005F079A"/>
    <w:rsid w:val="005F099E"/>
    <w:rsid w:val="005F0D37"/>
    <w:rsid w:val="005F1133"/>
    <w:rsid w:val="005F1609"/>
    <w:rsid w:val="005F1B7A"/>
    <w:rsid w:val="005F223E"/>
    <w:rsid w:val="005F2492"/>
    <w:rsid w:val="005F2959"/>
    <w:rsid w:val="005F34B6"/>
    <w:rsid w:val="005F36A1"/>
    <w:rsid w:val="005F3721"/>
    <w:rsid w:val="005F3821"/>
    <w:rsid w:val="005F3C36"/>
    <w:rsid w:val="005F42A4"/>
    <w:rsid w:val="005F4542"/>
    <w:rsid w:val="005F46C9"/>
    <w:rsid w:val="005F4E26"/>
    <w:rsid w:val="005F4E44"/>
    <w:rsid w:val="005F4FE4"/>
    <w:rsid w:val="005F504C"/>
    <w:rsid w:val="005F511F"/>
    <w:rsid w:val="005F5609"/>
    <w:rsid w:val="005F5A11"/>
    <w:rsid w:val="005F5E9A"/>
    <w:rsid w:val="005F5FB1"/>
    <w:rsid w:val="005F63A1"/>
    <w:rsid w:val="005F6B57"/>
    <w:rsid w:val="005F6BB3"/>
    <w:rsid w:val="005F72AF"/>
    <w:rsid w:val="005F7412"/>
    <w:rsid w:val="005F7693"/>
    <w:rsid w:val="005F79F6"/>
    <w:rsid w:val="005F7EF9"/>
    <w:rsid w:val="0060005B"/>
    <w:rsid w:val="0060007C"/>
    <w:rsid w:val="0060051C"/>
    <w:rsid w:val="00600581"/>
    <w:rsid w:val="0060088B"/>
    <w:rsid w:val="00600B81"/>
    <w:rsid w:val="00601220"/>
    <w:rsid w:val="006018E0"/>
    <w:rsid w:val="00601A03"/>
    <w:rsid w:val="00601F23"/>
    <w:rsid w:val="00602ACB"/>
    <w:rsid w:val="00602BD9"/>
    <w:rsid w:val="00602E8A"/>
    <w:rsid w:val="00602F92"/>
    <w:rsid w:val="00603136"/>
    <w:rsid w:val="006035AC"/>
    <w:rsid w:val="006039C5"/>
    <w:rsid w:val="00603AE5"/>
    <w:rsid w:val="00603F6E"/>
    <w:rsid w:val="00603F8A"/>
    <w:rsid w:val="00603FE0"/>
    <w:rsid w:val="00604205"/>
    <w:rsid w:val="0060486A"/>
    <w:rsid w:val="006049EF"/>
    <w:rsid w:val="006052C3"/>
    <w:rsid w:val="0060543C"/>
    <w:rsid w:val="0060552A"/>
    <w:rsid w:val="00605545"/>
    <w:rsid w:val="006058BA"/>
    <w:rsid w:val="006058EA"/>
    <w:rsid w:val="00606008"/>
    <w:rsid w:val="00606014"/>
    <w:rsid w:val="00606302"/>
    <w:rsid w:val="006063B7"/>
    <w:rsid w:val="00606A8E"/>
    <w:rsid w:val="00606BE7"/>
    <w:rsid w:val="00606FE3"/>
    <w:rsid w:val="00610260"/>
    <w:rsid w:val="00610926"/>
    <w:rsid w:val="00610D91"/>
    <w:rsid w:val="00611FD3"/>
    <w:rsid w:val="00612939"/>
    <w:rsid w:val="00612F74"/>
    <w:rsid w:val="00613210"/>
    <w:rsid w:val="006133B5"/>
    <w:rsid w:val="006136CD"/>
    <w:rsid w:val="006136D2"/>
    <w:rsid w:val="00613F17"/>
    <w:rsid w:val="00613FB5"/>
    <w:rsid w:val="006140C1"/>
    <w:rsid w:val="00614F16"/>
    <w:rsid w:val="00615466"/>
    <w:rsid w:val="006154F3"/>
    <w:rsid w:val="00615667"/>
    <w:rsid w:val="00615AEE"/>
    <w:rsid w:val="00616109"/>
    <w:rsid w:val="00616C25"/>
    <w:rsid w:val="0061738D"/>
    <w:rsid w:val="006176FC"/>
    <w:rsid w:val="0061784B"/>
    <w:rsid w:val="006201D4"/>
    <w:rsid w:val="00620814"/>
    <w:rsid w:val="0062093D"/>
    <w:rsid w:val="00620AE1"/>
    <w:rsid w:val="00620DA9"/>
    <w:rsid w:val="00621404"/>
    <w:rsid w:val="006214A2"/>
    <w:rsid w:val="006214E7"/>
    <w:rsid w:val="00621AB0"/>
    <w:rsid w:val="0062232F"/>
    <w:rsid w:val="0062239E"/>
    <w:rsid w:val="006224FD"/>
    <w:rsid w:val="0062268A"/>
    <w:rsid w:val="00623022"/>
    <w:rsid w:val="00623686"/>
    <w:rsid w:val="0062373E"/>
    <w:rsid w:val="00623891"/>
    <w:rsid w:val="00623A1E"/>
    <w:rsid w:val="00623DE4"/>
    <w:rsid w:val="00624B82"/>
    <w:rsid w:val="00624E73"/>
    <w:rsid w:val="00624E94"/>
    <w:rsid w:val="00624EB2"/>
    <w:rsid w:val="006252B2"/>
    <w:rsid w:val="00625D44"/>
    <w:rsid w:val="006261C2"/>
    <w:rsid w:val="0062631A"/>
    <w:rsid w:val="0062648D"/>
    <w:rsid w:val="006265F6"/>
    <w:rsid w:val="006268C9"/>
    <w:rsid w:val="0062713B"/>
    <w:rsid w:val="006277F1"/>
    <w:rsid w:val="00627CA9"/>
    <w:rsid w:val="00627D55"/>
    <w:rsid w:val="006302BE"/>
    <w:rsid w:val="00630877"/>
    <w:rsid w:val="006308A6"/>
    <w:rsid w:val="00630A72"/>
    <w:rsid w:val="00630D2A"/>
    <w:rsid w:val="00630F95"/>
    <w:rsid w:val="006312B7"/>
    <w:rsid w:val="00631473"/>
    <w:rsid w:val="00631588"/>
    <w:rsid w:val="00631DCF"/>
    <w:rsid w:val="006320F2"/>
    <w:rsid w:val="00632765"/>
    <w:rsid w:val="00632E32"/>
    <w:rsid w:val="00632E4A"/>
    <w:rsid w:val="006330FB"/>
    <w:rsid w:val="006336FE"/>
    <w:rsid w:val="00633823"/>
    <w:rsid w:val="006338F4"/>
    <w:rsid w:val="00633F6B"/>
    <w:rsid w:val="00634567"/>
    <w:rsid w:val="00634802"/>
    <w:rsid w:val="00634B65"/>
    <w:rsid w:val="00634D44"/>
    <w:rsid w:val="00634EF9"/>
    <w:rsid w:val="00635129"/>
    <w:rsid w:val="00635877"/>
    <w:rsid w:val="00635946"/>
    <w:rsid w:val="00635B11"/>
    <w:rsid w:val="00635C4E"/>
    <w:rsid w:val="00635EA1"/>
    <w:rsid w:val="00636474"/>
    <w:rsid w:val="0063649D"/>
    <w:rsid w:val="00636556"/>
    <w:rsid w:val="00636947"/>
    <w:rsid w:val="006369DB"/>
    <w:rsid w:val="00636A81"/>
    <w:rsid w:val="00636DCB"/>
    <w:rsid w:val="00637099"/>
    <w:rsid w:val="0063725D"/>
    <w:rsid w:val="00637876"/>
    <w:rsid w:val="00637D4D"/>
    <w:rsid w:val="00637FB9"/>
    <w:rsid w:val="00640445"/>
    <w:rsid w:val="00640E67"/>
    <w:rsid w:val="00640EFA"/>
    <w:rsid w:val="00640F01"/>
    <w:rsid w:val="00640F9F"/>
    <w:rsid w:val="006414BA"/>
    <w:rsid w:val="00641757"/>
    <w:rsid w:val="00641920"/>
    <w:rsid w:val="00641AB2"/>
    <w:rsid w:val="00641F10"/>
    <w:rsid w:val="00642064"/>
    <w:rsid w:val="0064251A"/>
    <w:rsid w:val="006425C0"/>
    <w:rsid w:val="006425DD"/>
    <w:rsid w:val="00642BAB"/>
    <w:rsid w:val="00642F19"/>
    <w:rsid w:val="0064348B"/>
    <w:rsid w:val="0064370B"/>
    <w:rsid w:val="00643F9A"/>
    <w:rsid w:val="00644281"/>
    <w:rsid w:val="00644A34"/>
    <w:rsid w:val="00644FD1"/>
    <w:rsid w:val="0064508B"/>
    <w:rsid w:val="00645542"/>
    <w:rsid w:val="0064574B"/>
    <w:rsid w:val="0064577D"/>
    <w:rsid w:val="006470A3"/>
    <w:rsid w:val="006470FE"/>
    <w:rsid w:val="006472F4"/>
    <w:rsid w:val="0064759F"/>
    <w:rsid w:val="00647D68"/>
    <w:rsid w:val="00647F09"/>
    <w:rsid w:val="006503C4"/>
    <w:rsid w:val="006505B3"/>
    <w:rsid w:val="0065077D"/>
    <w:rsid w:val="0065080F"/>
    <w:rsid w:val="00650CE5"/>
    <w:rsid w:val="006511D1"/>
    <w:rsid w:val="0065133C"/>
    <w:rsid w:val="00651365"/>
    <w:rsid w:val="00651840"/>
    <w:rsid w:val="0065184A"/>
    <w:rsid w:val="00651E53"/>
    <w:rsid w:val="006529F1"/>
    <w:rsid w:val="00652ADB"/>
    <w:rsid w:val="00652D2B"/>
    <w:rsid w:val="006535EA"/>
    <w:rsid w:val="00653C0F"/>
    <w:rsid w:val="00653E5F"/>
    <w:rsid w:val="006543A6"/>
    <w:rsid w:val="00654490"/>
    <w:rsid w:val="0065478F"/>
    <w:rsid w:val="006548A7"/>
    <w:rsid w:val="006553A8"/>
    <w:rsid w:val="006554E8"/>
    <w:rsid w:val="00655C05"/>
    <w:rsid w:val="00655D2D"/>
    <w:rsid w:val="00656199"/>
    <w:rsid w:val="006562AE"/>
    <w:rsid w:val="006564C4"/>
    <w:rsid w:val="006565E5"/>
    <w:rsid w:val="0065678C"/>
    <w:rsid w:val="006567FF"/>
    <w:rsid w:val="006568D0"/>
    <w:rsid w:val="00656D00"/>
    <w:rsid w:val="006570D7"/>
    <w:rsid w:val="00657540"/>
    <w:rsid w:val="006576C3"/>
    <w:rsid w:val="0066034C"/>
    <w:rsid w:val="006604E4"/>
    <w:rsid w:val="00660D28"/>
    <w:rsid w:val="00660D47"/>
    <w:rsid w:val="00660EEF"/>
    <w:rsid w:val="00660EF5"/>
    <w:rsid w:val="006613D1"/>
    <w:rsid w:val="00661CD7"/>
    <w:rsid w:val="00662140"/>
    <w:rsid w:val="00662390"/>
    <w:rsid w:val="006626DE"/>
    <w:rsid w:val="00662A45"/>
    <w:rsid w:val="00662B1F"/>
    <w:rsid w:val="00662BBC"/>
    <w:rsid w:val="00662CCC"/>
    <w:rsid w:val="00662E7B"/>
    <w:rsid w:val="00662FC5"/>
    <w:rsid w:val="006630F5"/>
    <w:rsid w:val="00664775"/>
    <w:rsid w:val="00664C0D"/>
    <w:rsid w:val="00664C92"/>
    <w:rsid w:val="00664DC7"/>
    <w:rsid w:val="00664F16"/>
    <w:rsid w:val="006653C3"/>
    <w:rsid w:val="00665442"/>
    <w:rsid w:val="00665C27"/>
    <w:rsid w:val="00666468"/>
    <w:rsid w:val="0066669C"/>
    <w:rsid w:val="0066689D"/>
    <w:rsid w:val="006669B8"/>
    <w:rsid w:val="006670BF"/>
    <w:rsid w:val="00667417"/>
    <w:rsid w:val="00667C47"/>
    <w:rsid w:val="0067076A"/>
    <w:rsid w:val="00670EC6"/>
    <w:rsid w:val="00671325"/>
    <w:rsid w:val="00671B0C"/>
    <w:rsid w:val="00671B8C"/>
    <w:rsid w:val="0067222D"/>
    <w:rsid w:val="00672666"/>
    <w:rsid w:val="0067289B"/>
    <w:rsid w:val="00672A11"/>
    <w:rsid w:val="00672A60"/>
    <w:rsid w:val="00672B7D"/>
    <w:rsid w:val="00672C07"/>
    <w:rsid w:val="006732F3"/>
    <w:rsid w:val="006738AB"/>
    <w:rsid w:val="0067422F"/>
    <w:rsid w:val="00674AFF"/>
    <w:rsid w:val="00674DB5"/>
    <w:rsid w:val="00674F04"/>
    <w:rsid w:val="0067649C"/>
    <w:rsid w:val="00676859"/>
    <w:rsid w:val="006768A7"/>
    <w:rsid w:val="00676F19"/>
    <w:rsid w:val="006774B5"/>
    <w:rsid w:val="006777A4"/>
    <w:rsid w:val="00677810"/>
    <w:rsid w:val="00677D3C"/>
    <w:rsid w:val="00677F3F"/>
    <w:rsid w:val="0068048C"/>
    <w:rsid w:val="0068099F"/>
    <w:rsid w:val="00680A9B"/>
    <w:rsid w:val="00680AD8"/>
    <w:rsid w:val="00680C5F"/>
    <w:rsid w:val="00680EE7"/>
    <w:rsid w:val="006814AD"/>
    <w:rsid w:val="00681A00"/>
    <w:rsid w:val="00681E09"/>
    <w:rsid w:val="006825AD"/>
    <w:rsid w:val="00682783"/>
    <w:rsid w:val="00682A74"/>
    <w:rsid w:val="00682C6E"/>
    <w:rsid w:val="00682F3E"/>
    <w:rsid w:val="00683116"/>
    <w:rsid w:val="00683A86"/>
    <w:rsid w:val="00683BF7"/>
    <w:rsid w:val="00683C7C"/>
    <w:rsid w:val="00683D92"/>
    <w:rsid w:val="00684713"/>
    <w:rsid w:val="00684A5B"/>
    <w:rsid w:val="00684AE1"/>
    <w:rsid w:val="0068518C"/>
    <w:rsid w:val="00685317"/>
    <w:rsid w:val="006859B4"/>
    <w:rsid w:val="006859F2"/>
    <w:rsid w:val="00685A59"/>
    <w:rsid w:val="00685ABC"/>
    <w:rsid w:val="006866BA"/>
    <w:rsid w:val="00686A78"/>
    <w:rsid w:val="00686E38"/>
    <w:rsid w:val="00686F37"/>
    <w:rsid w:val="0068705C"/>
    <w:rsid w:val="0068725F"/>
    <w:rsid w:val="00687526"/>
    <w:rsid w:val="0068776B"/>
    <w:rsid w:val="00687795"/>
    <w:rsid w:val="00687AA7"/>
    <w:rsid w:val="00690892"/>
    <w:rsid w:val="006914B5"/>
    <w:rsid w:val="006914E7"/>
    <w:rsid w:val="0069242D"/>
    <w:rsid w:val="00692551"/>
    <w:rsid w:val="006926D2"/>
    <w:rsid w:val="00692C89"/>
    <w:rsid w:val="00692CC9"/>
    <w:rsid w:val="0069353C"/>
    <w:rsid w:val="006939D8"/>
    <w:rsid w:val="00693EB3"/>
    <w:rsid w:val="006941C2"/>
    <w:rsid w:val="006943A1"/>
    <w:rsid w:val="0069462E"/>
    <w:rsid w:val="00694884"/>
    <w:rsid w:val="0069494C"/>
    <w:rsid w:val="006950FA"/>
    <w:rsid w:val="0069530D"/>
    <w:rsid w:val="00695766"/>
    <w:rsid w:val="0069593E"/>
    <w:rsid w:val="00695A9D"/>
    <w:rsid w:val="006966FE"/>
    <w:rsid w:val="00696B47"/>
    <w:rsid w:val="00696C04"/>
    <w:rsid w:val="00696DD8"/>
    <w:rsid w:val="006975F2"/>
    <w:rsid w:val="006979C9"/>
    <w:rsid w:val="00697BD6"/>
    <w:rsid w:val="00697BFD"/>
    <w:rsid w:val="00697F0D"/>
    <w:rsid w:val="006A0409"/>
    <w:rsid w:val="006A073D"/>
    <w:rsid w:val="006A07AB"/>
    <w:rsid w:val="006A07B1"/>
    <w:rsid w:val="006A0BB2"/>
    <w:rsid w:val="006A0C28"/>
    <w:rsid w:val="006A0FE8"/>
    <w:rsid w:val="006A1508"/>
    <w:rsid w:val="006A15E6"/>
    <w:rsid w:val="006A194E"/>
    <w:rsid w:val="006A1BEA"/>
    <w:rsid w:val="006A2E48"/>
    <w:rsid w:val="006A3AE6"/>
    <w:rsid w:val="006A3BAD"/>
    <w:rsid w:val="006A3F6D"/>
    <w:rsid w:val="006A413C"/>
    <w:rsid w:val="006A46C4"/>
    <w:rsid w:val="006A4BFF"/>
    <w:rsid w:val="006A4F41"/>
    <w:rsid w:val="006A4F8C"/>
    <w:rsid w:val="006A4FE7"/>
    <w:rsid w:val="006A5260"/>
    <w:rsid w:val="006A55A3"/>
    <w:rsid w:val="006A56CE"/>
    <w:rsid w:val="006A5741"/>
    <w:rsid w:val="006A5B8E"/>
    <w:rsid w:val="006A5BB7"/>
    <w:rsid w:val="006A5BDF"/>
    <w:rsid w:val="006A5C5A"/>
    <w:rsid w:val="006A5D69"/>
    <w:rsid w:val="006A65FA"/>
    <w:rsid w:val="006A66B3"/>
    <w:rsid w:val="006A7120"/>
    <w:rsid w:val="006A74A6"/>
    <w:rsid w:val="006A7EA3"/>
    <w:rsid w:val="006B0178"/>
    <w:rsid w:val="006B01D5"/>
    <w:rsid w:val="006B0365"/>
    <w:rsid w:val="006B0EC1"/>
    <w:rsid w:val="006B1A38"/>
    <w:rsid w:val="006B20F5"/>
    <w:rsid w:val="006B23BF"/>
    <w:rsid w:val="006B26CB"/>
    <w:rsid w:val="006B2923"/>
    <w:rsid w:val="006B2BB6"/>
    <w:rsid w:val="006B2DF4"/>
    <w:rsid w:val="006B2F10"/>
    <w:rsid w:val="006B2F71"/>
    <w:rsid w:val="006B35D1"/>
    <w:rsid w:val="006B3D99"/>
    <w:rsid w:val="006B4093"/>
    <w:rsid w:val="006B427E"/>
    <w:rsid w:val="006B4411"/>
    <w:rsid w:val="006B54DD"/>
    <w:rsid w:val="006B594B"/>
    <w:rsid w:val="006B59EC"/>
    <w:rsid w:val="006B6114"/>
    <w:rsid w:val="006B61E3"/>
    <w:rsid w:val="006B6623"/>
    <w:rsid w:val="006B6E39"/>
    <w:rsid w:val="006B715C"/>
    <w:rsid w:val="006B72C7"/>
    <w:rsid w:val="006B7E28"/>
    <w:rsid w:val="006C0068"/>
    <w:rsid w:val="006C0E13"/>
    <w:rsid w:val="006C0F41"/>
    <w:rsid w:val="006C0F5F"/>
    <w:rsid w:val="006C0FE1"/>
    <w:rsid w:val="006C145C"/>
    <w:rsid w:val="006C150A"/>
    <w:rsid w:val="006C17FE"/>
    <w:rsid w:val="006C1C66"/>
    <w:rsid w:val="006C1F30"/>
    <w:rsid w:val="006C284A"/>
    <w:rsid w:val="006C2F8F"/>
    <w:rsid w:val="006C30EF"/>
    <w:rsid w:val="006C4015"/>
    <w:rsid w:val="006C58B1"/>
    <w:rsid w:val="006C63DC"/>
    <w:rsid w:val="006C63F8"/>
    <w:rsid w:val="006C67A0"/>
    <w:rsid w:val="006C6845"/>
    <w:rsid w:val="006C6EB0"/>
    <w:rsid w:val="006C7031"/>
    <w:rsid w:val="006C78B6"/>
    <w:rsid w:val="006C7C45"/>
    <w:rsid w:val="006C7C97"/>
    <w:rsid w:val="006C7CB9"/>
    <w:rsid w:val="006C7DCE"/>
    <w:rsid w:val="006D0C0C"/>
    <w:rsid w:val="006D0E10"/>
    <w:rsid w:val="006D14D1"/>
    <w:rsid w:val="006D16CF"/>
    <w:rsid w:val="006D1C41"/>
    <w:rsid w:val="006D1E4A"/>
    <w:rsid w:val="006D1EFA"/>
    <w:rsid w:val="006D2A5B"/>
    <w:rsid w:val="006D3197"/>
    <w:rsid w:val="006D3321"/>
    <w:rsid w:val="006D359E"/>
    <w:rsid w:val="006D3858"/>
    <w:rsid w:val="006D3A23"/>
    <w:rsid w:val="006D3C21"/>
    <w:rsid w:val="006D3DC9"/>
    <w:rsid w:val="006D41A0"/>
    <w:rsid w:val="006D42BB"/>
    <w:rsid w:val="006D443F"/>
    <w:rsid w:val="006D4A05"/>
    <w:rsid w:val="006D4D12"/>
    <w:rsid w:val="006D4D89"/>
    <w:rsid w:val="006D4E31"/>
    <w:rsid w:val="006D5211"/>
    <w:rsid w:val="006D5473"/>
    <w:rsid w:val="006D54F6"/>
    <w:rsid w:val="006D5582"/>
    <w:rsid w:val="006D560F"/>
    <w:rsid w:val="006D5D96"/>
    <w:rsid w:val="006D6155"/>
    <w:rsid w:val="006D6640"/>
    <w:rsid w:val="006D66FD"/>
    <w:rsid w:val="006D6B0F"/>
    <w:rsid w:val="006D6BC8"/>
    <w:rsid w:val="006D72BC"/>
    <w:rsid w:val="006D7992"/>
    <w:rsid w:val="006D7CD8"/>
    <w:rsid w:val="006E005E"/>
    <w:rsid w:val="006E0A7F"/>
    <w:rsid w:val="006E1005"/>
    <w:rsid w:val="006E102D"/>
    <w:rsid w:val="006E1129"/>
    <w:rsid w:val="006E1432"/>
    <w:rsid w:val="006E16C0"/>
    <w:rsid w:val="006E178F"/>
    <w:rsid w:val="006E1811"/>
    <w:rsid w:val="006E27B1"/>
    <w:rsid w:val="006E299F"/>
    <w:rsid w:val="006E2CA8"/>
    <w:rsid w:val="006E3099"/>
    <w:rsid w:val="006E312E"/>
    <w:rsid w:val="006E3786"/>
    <w:rsid w:val="006E3A00"/>
    <w:rsid w:val="006E3C2E"/>
    <w:rsid w:val="006E3C33"/>
    <w:rsid w:val="006E3C6C"/>
    <w:rsid w:val="006E3D61"/>
    <w:rsid w:val="006E4196"/>
    <w:rsid w:val="006E41BE"/>
    <w:rsid w:val="006E44CB"/>
    <w:rsid w:val="006E4FC1"/>
    <w:rsid w:val="006E51DB"/>
    <w:rsid w:val="006E51E4"/>
    <w:rsid w:val="006E5677"/>
    <w:rsid w:val="006E5AC9"/>
    <w:rsid w:val="006E6204"/>
    <w:rsid w:val="006E6C3E"/>
    <w:rsid w:val="006E705C"/>
    <w:rsid w:val="006E711B"/>
    <w:rsid w:val="006E74A3"/>
    <w:rsid w:val="006E75FE"/>
    <w:rsid w:val="006E7A49"/>
    <w:rsid w:val="006E7D97"/>
    <w:rsid w:val="006E7E02"/>
    <w:rsid w:val="006E7E42"/>
    <w:rsid w:val="006F00D4"/>
    <w:rsid w:val="006F04FC"/>
    <w:rsid w:val="006F0B15"/>
    <w:rsid w:val="006F1AB1"/>
    <w:rsid w:val="006F1D30"/>
    <w:rsid w:val="006F2734"/>
    <w:rsid w:val="006F2958"/>
    <w:rsid w:val="006F2CE6"/>
    <w:rsid w:val="006F2E01"/>
    <w:rsid w:val="006F3589"/>
    <w:rsid w:val="006F3687"/>
    <w:rsid w:val="006F38A1"/>
    <w:rsid w:val="006F3FDA"/>
    <w:rsid w:val="006F4272"/>
    <w:rsid w:val="006F42ED"/>
    <w:rsid w:val="006F46C7"/>
    <w:rsid w:val="006F46D2"/>
    <w:rsid w:val="006F4B35"/>
    <w:rsid w:val="006F4BE5"/>
    <w:rsid w:val="006F4D5E"/>
    <w:rsid w:val="006F58A7"/>
    <w:rsid w:val="006F5A65"/>
    <w:rsid w:val="006F5AD0"/>
    <w:rsid w:val="006F5E8F"/>
    <w:rsid w:val="006F6EB7"/>
    <w:rsid w:val="006F6FCE"/>
    <w:rsid w:val="006F763A"/>
    <w:rsid w:val="006F7B43"/>
    <w:rsid w:val="006F7C87"/>
    <w:rsid w:val="006F7CE5"/>
    <w:rsid w:val="006F7E20"/>
    <w:rsid w:val="00700488"/>
    <w:rsid w:val="007007E9"/>
    <w:rsid w:val="007014F5"/>
    <w:rsid w:val="00701665"/>
    <w:rsid w:val="00701A90"/>
    <w:rsid w:val="00701B1A"/>
    <w:rsid w:val="00701F8D"/>
    <w:rsid w:val="00702150"/>
    <w:rsid w:val="007022B5"/>
    <w:rsid w:val="00702CE3"/>
    <w:rsid w:val="00702DF6"/>
    <w:rsid w:val="00703757"/>
    <w:rsid w:val="007037F0"/>
    <w:rsid w:val="00703811"/>
    <w:rsid w:val="00703E32"/>
    <w:rsid w:val="00704458"/>
    <w:rsid w:val="007045E5"/>
    <w:rsid w:val="00704628"/>
    <w:rsid w:val="00704C31"/>
    <w:rsid w:val="00704E3D"/>
    <w:rsid w:val="0070530E"/>
    <w:rsid w:val="007058A5"/>
    <w:rsid w:val="00705BE5"/>
    <w:rsid w:val="00705C65"/>
    <w:rsid w:val="00705D0D"/>
    <w:rsid w:val="00705D6E"/>
    <w:rsid w:val="0070649A"/>
    <w:rsid w:val="0070682A"/>
    <w:rsid w:val="007073B2"/>
    <w:rsid w:val="00707801"/>
    <w:rsid w:val="007103AE"/>
    <w:rsid w:val="00710797"/>
    <w:rsid w:val="007108D6"/>
    <w:rsid w:val="00710C8C"/>
    <w:rsid w:val="00710FC3"/>
    <w:rsid w:val="00711416"/>
    <w:rsid w:val="0071164D"/>
    <w:rsid w:val="007119A4"/>
    <w:rsid w:val="00711D30"/>
    <w:rsid w:val="00711E6E"/>
    <w:rsid w:val="00711FCB"/>
    <w:rsid w:val="00712518"/>
    <w:rsid w:val="00712993"/>
    <w:rsid w:val="007129C2"/>
    <w:rsid w:val="00712E1B"/>
    <w:rsid w:val="00712EB3"/>
    <w:rsid w:val="0071384C"/>
    <w:rsid w:val="0071391B"/>
    <w:rsid w:val="0071449E"/>
    <w:rsid w:val="007148E6"/>
    <w:rsid w:val="007148ED"/>
    <w:rsid w:val="00714BFA"/>
    <w:rsid w:val="00714C17"/>
    <w:rsid w:val="00714C4C"/>
    <w:rsid w:val="00714D78"/>
    <w:rsid w:val="00714E68"/>
    <w:rsid w:val="00715D99"/>
    <w:rsid w:val="007164AB"/>
    <w:rsid w:val="007164CC"/>
    <w:rsid w:val="00716B20"/>
    <w:rsid w:val="00716B3B"/>
    <w:rsid w:val="00716BE9"/>
    <w:rsid w:val="00716DA6"/>
    <w:rsid w:val="00716DC9"/>
    <w:rsid w:val="007170C2"/>
    <w:rsid w:val="0071754C"/>
    <w:rsid w:val="00717569"/>
    <w:rsid w:val="007178A9"/>
    <w:rsid w:val="0072027D"/>
    <w:rsid w:val="00720B4B"/>
    <w:rsid w:val="00720C12"/>
    <w:rsid w:val="00720FA1"/>
    <w:rsid w:val="00721056"/>
    <w:rsid w:val="0072121C"/>
    <w:rsid w:val="00721478"/>
    <w:rsid w:val="007216E1"/>
    <w:rsid w:val="007225E4"/>
    <w:rsid w:val="00722FD7"/>
    <w:rsid w:val="00723027"/>
    <w:rsid w:val="00723D08"/>
    <w:rsid w:val="00723EB1"/>
    <w:rsid w:val="00724019"/>
    <w:rsid w:val="00724068"/>
    <w:rsid w:val="007241F8"/>
    <w:rsid w:val="007253B1"/>
    <w:rsid w:val="00725CFA"/>
    <w:rsid w:val="00725F25"/>
    <w:rsid w:val="0072632E"/>
    <w:rsid w:val="007264F7"/>
    <w:rsid w:val="0072673A"/>
    <w:rsid w:val="00726DA6"/>
    <w:rsid w:val="0072750A"/>
    <w:rsid w:val="00727712"/>
    <w:rsid w:val="00727F91"/>
    <w:rsid w:val="007302F6"/>
    <w:rsid w:val="0073040E"/>
    <w:rsid w:val="0073046A"/>
    <w:rsid w:val="00730BF3"/>
    <w:rsid w:val="00730D16"/>
    <w:rsid w:val="007310B7"/>
    <w:rsid w:val="00731C6C"/>
    <w:rsid w:val="00732366"/>
    <w:rsid w:val="007323AF"/>
    <w:rsid w:val="007324C5"/>
    <w:rsid w:val="00732712"/>
    <w:rsid w:val="00732728"/>
    <w:rsid w:val="00732A21"/>
    <w:rsid w:val="00732E56"/>
    <w:rsid w:val="0073303D"/>
    <w:rsid w:val="007330C6"/>
    <w:rsid w:val="00733146"/>
    <w:rsid w:val="0073318D"/>
    <w:rsid w:val="00733323"/>
    <w:rsid w:val="007337CB"/>
    <w:rsid w:val="007337EE"/>
    <w:rsid w:val="00733A0C"/>
    <w:rsid w:val="00733F60"/>
    <w:rsid w:val="00734573"/>
    <w:rsid w:val="007347FF"/>
    <w:rsid w:val="00734958"/>
    <w:rsid w:val="00735850"/>
    <w:rsid w:val="0073591B"/>
    <w:rsid w:val="00735A8B"/>
    <w:rsid w:val="0073644C"/>
    <w:rsid w:val="007367A4"/>
    <w:rsid w:val="007367E2"/>
    <w:rsid w:val="00736938"/>
    <w:rsid w:val="00736D29"/>
    <w:rsid w:val="00737013"/>
    <w:rsid w:val="007371E6"/>
    <w:rsid w:val="007373E4"/>
    <w:rsid w:val="0073762C"/>
    <w:rsid w:val="00737F3A"/>
    <w:rsid w:val="00740260"/>
    <w:rsid w:val="0074080D"/>
    <w:rsid w:val="00740DDA"/>
    <w:rsid w:val="007419C3"/>
    <w:rsid w:val="00741EDF"/>
    <w:rsid w:val="00742F39"/>
    <w:rsid w:val="0074303B"/>
    <w:rsid w:val="00743327"/>
    <w:rsid w:val="0074382F"/>
    <w:rsid w:val="00743C00"/>
    <w:rsid w:val="00743C84"/>
    <w:rsid w:val="00744754"/>
    <w:rsid w:val="007449A3"/>
    <w:rsid w:val="00744F70"/>
    <w:rsid w:val="00745312"/>
    <w:rsid w:val="007453FD"/>
    <w:rsid w:val="00745494"/>
    <w:rsid w:val="007456E2"/>
    <w:rsid w:val="0074605A"/>
    <w:rsid w:val="007465F4"/>
    <w:rsid w:val="00746E0A"/>
    <w:rsid w:val="0074755F"/>
    <w:rsid w:val="00747D99"/>
    <w:rsid w:val="00747FAB"/>
    <w:rsid w:val="007500D5"/>
    <w:rsid w:val="00750B24"/>
    <w:rsid w:val="00751252"/>
    <w:rsid w:val="00752216"/>
    <w:rsid w:val="007523BE"/>
    <w:rsid w:val="00752489"/>
    <w:rsid w:val="007525C3"/>
    <w:rsid w:val="0075269E"/>
    <w:rsid w:val="007527BC"/>
    <w:rsid w:val="007527FF"/>
    <w:rsid w:val="007528F2"/>
    <w:rsid w:val="007529A3"/>
    <w:rsid w:val="00752E8E"/>
    <w:rsid w:val="00752FB5"/>
    <w:rsid w:val="007538AD"/>
    <w:rsid w:val="00753B81"/>
    <w:rsid w:val="00753C6D"/>
    <w:rsid w:val="00753F10"/>
    <w:rsid w:val="00754476"/>
    <w:rsid w:val="00754515"/>
    <w:rsid w:val="0075463F"/>
    <w:rsid w:val="00754B87"/>
    <w:rsid w:val="00755011"/>
    <w:rsid w:val="007551F4"/>
    <w:rsid w:val="00755380"/>
    <w:rsid w:val="0075562D"/>
    <w:rsid w:val="0075590B"/>
    <w:rsid w:val="00755C88"/>
    <w:rsid w:val="00755DB5"/>
    <w:rsid w:val="00755F7C"/>
    <w:rsid w:val="007563CC"/>
    <w:rsid w:val="00756D4E"/>
    <w:rsid w:val="00757A3B"/>
    <w:rsid w:val="00757C1D"/>
    <w:rsid w:val="0076035F"/>
    <w:rsid w:val="00760450"/>
    <w:rsid w:val="00760512"/>
    <w:rsid w:val="007615AD"/>
    <w:rsid w:val="007619D7"/>
    <w:rsid w:val="007622C7"/>
    <w:rsid w:val="00762662"/>
    <w:rsid w:val="0076267D"/>
    <w:rsid w:val="007629C9"/>
    <w:rsid w:val="00762AF2"/>
    <w:rsid w:val="00762B23"/>
    <w:rsid w:val="00762FEE"/>
    <w:rsid w:val="007637D7"/>
    <w:rsid w:val="007639F7"/>
    <w:rsid w:val="00763C2A"/>
    <w:rsid w:val="00764110"/>
    <w:rsid w:val="00764212"/>
    <w:rsid w:val="00764237"/>
    <w:rsid w:val="0076475C"/>
    <w:rsid w:val="00764C6A"/>
    <w:rsid w:val="0076510B"/>
    <w:rsid w:val="00765448"/>
    <w:rsid w:val="007654F1"/>
    <w:rsid w:val="007655FE"/>
    <w:rsid w:val="0076589A"/>
    <w:rsid w:val="007658EF"/>
    <w:rsid w:val="00765934"/>
    <w:rsid w:val="00765976"/>
    <w:rsid w:val="00765B6D"/>
    <w:rsid w:val="00765C89"/>
    <w:rsid w:val="00765FCF"/>
    <w:rsid w:val="00766E4F"/>
    <w:rsid w:val="007673B5"/>
    <w:rsid w:val="00767500"/>
    <w:rsid w:val="00767B61"/>
    <w:rsid w:val="00767EAA"/>
    <w:rsid w:val="007700FF"/>
    <w:rsid w:val="007709FA"/>
    <w:rsid w:val="00770E56"/>
    <w:rsid w:val="007713D4"/>
    <w:rsid w:val="00771EF6"/>
    <w:rsid w:val="0077221B"/>
    <w:rsid w:val="00772633"/>
    <w:rsid w:val="00772D51"/>
    <w:rsid w:val="00772FAF"/>
    <w:rsid w:val="007731B7"/>
    <w:rsid w:val="00773731"/>
    <w:rsid w:val="00773957"/>
    <w:rsid w:val="00773C30"/>
    <w:rsid w:val="007742FC"/>
    <w:rsid w:val="007743FC"/>
    <w:rsid w:val="0077441B"/>
    <w:rsid w:val="00774836"/>
    <w:rsid w:val="00774BC5"/>
    <w:rsid w:val="00774E3A"/>
    <w:rsid w:val="00774FAF"/>
    <w:rsid w:val="00775149"/>
    <w:rsid w:val="007752D9"/>
    <w:rsid w:val="007759A6"/>
    <w:rsid w:val="00775EF5"/>
    <w:rsid w:val="00775F31"/>
    <w:rsid w:val="00776347"/>
    <w:rsid w:val="007769E8"/>
    <w:rsid w:val="00776C43"/>
    <w:rsid w:val="00776E35"/>
    <w:rsid w:val="00777096"/>
    <w:rsid w:val="007770E5"/>
    <w:rsid w:val="007770F8"/>
    <w:rsid w:val="00777861"/>
    <w:rsid w:val="00777B74"/>
    <w:rsid w:val="00777C0B"/>
    <w:rsid w:val="007801F3"/>
    <w:rsid w:val="007801FB"/>
    <w:rsid w:val="007809A0"/>
    <w:rsid w:val="00780CFC"/>
    <w:rsid w:val="00781498"/>
    <w:rsid w:val="00781ABB"/>
    <w:rsid w:val="00781D1A"/>
    <w:rsid w:val="00782CCF"/>
    <w:rsid w:val="0078331C"/>
    <w:rsid w:val="0078350E"/>
    <w:rsid w:val="00783A1C"/>
    <w:rsid w:val="00783FCD"/>
    <w:rsid w:val="0078417D"/>
    <w:rsid w:val="00784A21"/>
    <w:rsid w:val="00784B77"/>
    <w:rsid w:val="00785119"/>
    <w:rsid w:val="0078541D"/>
    <w:rsid w:val="00785916"/>
    <w:rsid w:val="00785B87"/>
    <w:rsid w:val="00786992"/>
    <w:rsid w:val="00786A68"/>
    <w:rsid w:val="00786B8C"/>
    <w:rsid w:val="00787389"/>
    <w:rsid w:val="00787474"/>
    <w:rsid w:val="00787C11"/>
    <w:rsid w:val="00787EE1"/>
    <w:rsid w:val="007902C9"/>
    <w:rsid w:val="0079095A"/>
    <w:rsid w:val="00790A23"/>
    <w:rsid w:val="00790A64"/>
    <w:rsid w:val="00790FB7"/>
    <w:rsid w:val="00790FD6"/>
    <w:rsid w:val="0079160C"/>
    <w:rsid w:val="00791B22"/>
    <w:rsid w:val="00791B2F"/>
    <w:rsid w:val="00791F9B"/>
    <w:rsid w:val="00792440"/>
    <w:rsid w:val="00792805"/>
    <w:rsid w:val="00792971"/>
    <w:rsid w:val="00792B1C"/>
    <w:rsid w:val="00792B94"/>
    <w:rsid w:val="00792C1A"/>
    <w:rsid w:val="00792FD2"/>
    <w:rsid w:val="00793AF7"/>
    <w:rsid w:val="007940ED"/>
    <w:rsid w:val="00794F2A"/>
    <w:rsid w:val="00794F56"/>
    <w:rsid w:val="0079556D"/>
    <w:rsid w:val="00795C5D"/>
    <w:rsid w:val="00795E02"/>
    <w:rsid w:val="0079616D"/>
    <w:rsid w:val="00796646"/>
    <w:rsid w:val="00796C53"/>
    <w:rsid w:val="00796DA3"/>
    <w:rsid w:val="00796F77"/>
    <w:rsid w:val="007970E5"/>
    <w:rsid w:val="007970F8"/>
    <w:rsid w:val="0079712E"/>
    <w:rsid w:val="00797420"/>
    <w:rsid w:val="00797618"/>
    <w:rsid w:val="00797737"/>
    <w:rsid w:val="007A022C"/>
    <w:rsid w:val="007A02D6"/>
    <w:rsid w:val="007A0549"/>
    <w:rsid w:val="007A0A88"/>
    <w:rsid w:val="007A0B1A"/>
    <w:rsid w:val="007A1121"/>
    <w:rsid w:val="007A1441"/>
    <w:rsid w:val="007A14E1"/>
    <w:rsid w:val="007A1B3C"/>
    <w:rsid w:val="007A1FF0"/>
    <w:rsid w:val="007A2299"/>
    <w:rsid w:val="007A2583"/>
    <w:rsid w:val="007A25C7"/>
    <w:rsid w:val="007A2B27"/>
    <w:rsid w:val="007A2BC1"/>
    <w:rsid w:val="007A2D3E"/>
    <w:rsid w:val="007A33C7"/>
    <w:rsid w:val="007A352B"/>
    <w:rsid w:val="007A385A"/>
    <w:rsid w:val="007A43BA"/>
    <w:rsid w:val="007A4667"/>
    <w:rsid w:val="007A4F6E"/>
    <w:rsid w:val="007A5651"/>
    <w:rsid w:val="007A59DA"/>
    <w:rsid w:val="007A63DD"/>
    <w:rsid w:val="007A64D8"/>
    <w:rsid w:val="007A6554"/>
    <w:rsid w:val="007A65A4"/>
    <w:rsid w:val="007A65AA"/>
    <w:rsid w:val="007A671D"/>
    <w:rsid w:val="007A6922"/>
    <w:rsid w:val="007A69F0"/>
    <w:rsid w:val="007A6DE3"/>
    <w:rsid w:val="007A70A1"/>
    <w:rsid w:val="007A7280"/>
    <w:rsid w:val="007A749A"/>
    <w:rsid w:val="007A7A88"/>
    <w:rsid w:val="007A7ADD"/>
    <w:rsid w:val="007B019F"/>
    <w:rsid w:val="007B08B3"/>
    <w:rsid w:val="007B1267"/>
    <w:rsid w:val="007B1324"/>
    <w:rsid w:val="007B1748"/>
    <w:rsid w:val="007B229E"/>
    <w:rsid w:val="007B237E"/>
    <w:rsid w:val="007B2409"/>
    <w:rsid w:val="007B261D"/>
    <w:rsid w:val="007B26DE"/>
    <w:rsid w:val="007B2CFE"/>
    <w:rsid w:val="007B2FDC"/>
    <w:rsid w:val="007B2FF5"/>
    <w:rsid w:val="007B3126"/>
    <w:rsid w:val="007B318C"/>
    <w:rsid w:val="007B31EC"/>
    <w:rsid w:val="007B34E3"/>
    <w:rsid w:val="007B3FDC"/>
    <w:rsid w:val="007B479B"/>
    <w:rsid w:val="007B4AA9"/>
    <w:rsid w:val="007B4B9E"/>
    <w:rsid w:val="007B50D6"/>
    <w:rsid w:val="007B51DA"/>
    <w:rsid w:val="007B533B"/>
    <w:rsid w:val="007B55F9"/>
    <w:rsid w:val="007B564C"/>
    <w:rsid w:val="007B5907"/>
    <w:rsid w:val="007B6094"/>
    <w:rsid w:val="007B6FC7"/>
    <w:rsid w:val="007B77DE"/>
    <w:rsid w:val="007B7DA4"/>
    <w:rsid w:val="007B7DB7"/>
    <w:rsid w:val="007C04DC"/>
    <w:rsid w:val="007C08A3"/>
    <w:rsid w:val="007C0EAD"/>
    <w:rsid w:val="007C11AF"/>
    <w:rsid w:val="007C12BF"/>
    <w:rsid w:val="007C1731"/>
    <w:rsid w:val="007C1BF8"/>
    <w:rsid w:val="007C1EE4"/>
    <w:rsid w:val="007C20DD"/>
    <w:rsid w:val="007C2CB6"/>
    <w:rsid w:val="007C305C"/>
    <w:rsid w:val="007C31A9"/>
    <w:rsid w:val="007C3450"/>
    <w:rsid w:val="007C3FD2"/>
    <w:rsid w:val="007C4326"/>
    <w:rsid w:val="007C4565"/>
    <w:rsid w:val="007C46C6"/>
    <w:rsid w:val="007C48A9"/>
    <w:rsid w:val="007C4D95"/>
    <w:rsid w:val="007C5096"/>
    <w:rsid w:val="007C51C6"/>
    <w:rsid w:val="007C5230"/>
    <w:rsid w:val="007C568D"/>
    <w:rsid w:val="007C5CB2"/>
    <w:rsid w:val="007C633C"/>
    <w:rsid w:val="007C6387"/>
    <w:rsid w:val="007C6FF9"/>
    <w:rsid w:val="007C7584"/>
    <w:rsid w:val="007C77AC"/>
    <w:rsid w:val="007C795A"/>
    <w:rsid w:val="007C7CBA"/>
    <w:rsid w:val="007C7F5B"/>
    <w:rsid w:val="007D05A3"/>
    <w:rsid w:val="007D0ABA"/>
    <w:rsid w:val="007D0BDC"/>
    <w:rsid w:val="007D0D0A"/>
    <w:rsid w:val="007D0DB0"/>
    <w:rsid w:val="007D1026"/>
    <w:rsid w:val="007D102D"/>
    <w:rsid w:val="007D107F"/>
    <w:rsid w:val="007D15B2"/>
    <w:rsid w:val="007D16A1"/>
    <w:rsid w:val="007D16BF"/>
    <w:rsid w:val="007D1731"/>
    <w:rsid w:val="007D1759"/>
    <w:rsid w:val="007D1ACA"/>
    <w:rsid w:val="007D1CC7"/>
    <w:rsid w:val="007D1F93"/>
    <w:rsid w:val="007D2426"/>
    <w:rsid w:val="007D26CA"/>
    <w:rsid w:val="007D2AEC"/>
    <w:rsid w:val="007D2B3E"/>
    <w:rsid w:val="007D2F7D"/>
    <w:rsid w:val="007D3165"/>
    <w:rsid w:val="007D3B0B"/>
    <w:rsid w:val="007D3C7E"/>
    <w:rsid w:val="007D4002"/>
    <w:rsid w:val="007D40B7"/>
    <w:rsid w:val="007D4356"/>
    <w:rsid w:val="007D43C8"/>
    <w:rsid w:val="007D4784"/>
    <w:rsid w:val="007D4950"/>
    <w:rsid w:val="007D518C"/>
    <w:rsid w:val="007D53F9"/>
    <w:rsid w:val="007D56D7"/>
    <w:rsid w:val="007D5793"/>
    <w:rsid w:val="007D57BE"/>
    <w:rsid w:val="007D5AA6"/>
    <w:rsid w:val="007D5ECB"/>
    <w:rsid w:val="007D6238"/>
    <w:rsid w:val="007D680B"/>
    <w:rsid w:val="007D793E"/>
    <w:rsid w:val="007D79ED"/>
    <w:rsid w:val="007D7C46"/>
    <w:rsid w:val="007D7D45"/>
    <w:rsid w:val="007D7E22"/>
    <w:rsid w:val="007E03B2"/>
    <w:rsid w:val="007E0C54"/>
    <w:rsid w:val="007E1455"/>
    <w:rsid w:val="007E1521"/>
    <w:rsid w:val="007E159F"/>
    <w:rsid w:val="007E215C"/>
    <w:rsid w:val="007E2657"/>
    <w:rsid w:val="007E267B"/>
    <w:rsid w:val="007E28FC"/>
    <w:rsid w:val="007E3278"/>
    <w:rsid w:val="007E32D9"/>
    <w:rsid w:val="007E3307"/>
    <w:rsid w:val="007E360C"/>
    <w:rsid w:val="007E36CC"/>
    <w:rsid w:val="007E3E87"/>
    <w:rsid w:val="007E4159"/>
    <w:rsid w:val="007E43DE"/>
    <w:rsid w:val="007E4464"/>
    <w:rsid w:val="007E4611"/>
    <w:rsid w:val="007E4E6E"/>
    <w:rsid w:val="007E5205"/>
    <w:rsid w:val="007E5674"/>
    <w:rsid w:val="007E5A13"/>
    <w:rsid w:val="007E5BEE"/>
    <w:rsid w:val="007E5D79"/>
    <w:rsid w:val="007E5F29"/>
    <w:rsid w:val="007E60EC"/>
    <w:rsid w:val="007E6183"/>
    <w:rsid w:val="007E6AD5"/>
    <w:rsid w:val="007E6B4D"/>
    <w:rsid w:val="007E708C"/>
    <w:rsid w:val="007E750D"/>
    <w:rsid w:val="007E794A"/>
    <w:rsid w:val="007E7A08"/>
    <w:rsid w:val="007E7B9F"/>
    <w:rsid w:val="007F007D"/>
    <w:rsid w:val="007F02EF"/>
    <w:rsid w:val="007F19B7"/>
    <w:rsid w:val="007F1B05"/>
    <w:rsid w:val="007F1B8E"/>
    <w:rsid w:val="007F1CA7"/>
    <w:rsid w:val="007F1E9C"/>
    <w:rsid w:val="007F2410"/>
    <w:rsid w:val="007F24B1"/>
    <w:rsid w:val="007F274A"/>
    <w:rsid w:val="007F2881"/>
    <w:rsid w:val="007F2C83"/>
    <w:rsid w:val="007F2C96"/>
    <w:rsid w:val="007F2E1E"/>
    <w:rsid w:val="007F31DE"/>
    <w:rsid w:val="007F40A8"/>
    <w:rsid w:val="007F4169"/>
    <w:rsid w:val="007F426E"/>
    <w:rsid w:val="007F429E"/>
    <w:rsid w:val="007F4AFB"/>
    <w:rsid w:val="007F4B6D"/>
    <w:rsid w:val="007F4BD2"/>
    <w:rsid w:val="007F533D"/>
    <w:rsid w:val="007F5A1F"/>
    <w:rsid w:val="007F5E93"/>
    <w:rsid w:val="007F63FB"/>
    <w:rsid w:val="007F66A2"/>
    <w:rsid w:val="007F6834"/>
    <w:rsid w:val="007F6E70"/>
    <w:rsid w:val="007F705B"/>
    <w:rsid w:val="007F7140"/>
    <w:rsid w:val="007F723D"/>
    <w:rsid w:val="007F75A9"/>
    <w:rsid w:val="007F7770"/>
    <w:rsid w:val="007F786C"/>
    <w:rsid w:val="007F7F36"/>
    <w:rsid w:val="007F7F9B"/>
    <w:rsid w:val="008003CC"/>
    <w:rsid w:val="00800403"/>
    <w:rsid w:val="00800416"/>
    <w:rsid w:val="00800A28"/>
    <w:rsid w:val="0080141F"/>
    <w:rsid w:val="00801820"/>
    <w:rsid w:val="00801970"/>
    <w:rsid w:val="00801A50"/>
    <w:rsid w:val="00802125"/>
    <w:rsid w:val="008024FA"/>
    <w:rsid w:val="008026E8"/>
    <w:rsid w:val="00802B71"/>
    <w:rsid w:val="00802CE9"/>
    <w:rsid w:val="00802F50"/>
    <w:rsid w:val="00802FF3"/>
    <w:rsid w:val="008035F1"/>
    <w:rsid w:val="00803B5C"/>
    <w:rsid w:val="008041B5"/>
    <w:rsid w:val="008045C6"/>
    <w:rsid w:val="00804870"/>
    <w:rsid w:val="00804B61"/>
    <w:rsid w:val="0080519B"/>
    <w:rsid w:val="00805912"/>
    <w:rsid w:val="008061A8"/>
    <w:rsid w:val="008061E8"/>
    <w:rsid w:val="00806327"/>
    <w:rsid w:val="008064EC"/>
    <w:rsid w:val="00806730"/>
    <w:rsid w:val="008067AC"/>
    <w:rsid w:val="00806865"/>
    <w:rsid w:val="00806B24"/>
    <w:rsid w:val="00806E77"/>
    <w:rsid w:val="00807B70"/>
    <w:rsid w:val="00807CDE"/>
    <w:rsid w:val="00810169"/>
    <w:rsid w:val="0081027F"/>
    <w:rsid w:val="0081063B"/>
    <w:rsid w:val="00810D86"/>
    <w:rsid w:val="00810DC0"/>
    <w:rsid w:val="00811251"/>
    <w:rsid w:val="00811BED"/>
    <w:rsid w:val="00811CCF"/>
    <w:rsid w:val="00811E49"/>
    <w:rsid w:val="008120D4"/>
    <w:rsid w:val="00812EAC"/>
    <w:rsid w:val="00813236"/>
    <w:rsid w:val="00813839"/>
    <w:rsid w:val="00813A77"/>
    <w:rsid w:val="00813FDC"/>
    <w:rsid w:val="0081454E"/>
    <w:rsid w:val="008147A0"/>
    <w:rsid w:val="00814A66"/>
    <w:rsid w:val="00814D46"/>
    <w:rsid w:val="00814F54"/>
    <w:rsid w:val="00815BE8"/>
    <w:rsid w:val="00816274"/>
    <w:rsid w:val="008163EB"/>
    <w:rsid w:val="00816DEF"/>
    <w:rsid w:val="008170F2"/>
    <w:rsid w:val="00817771"/>
    <w:rsid w:val="00817BAA"/>
    <w:rsid w:val="00817E7C"/>
    <w:rsid w:val="00820187"/>
    <w:rsid w:val="008201FA"/>
    <w:rsid w:val="00820679"/>
    <w:rsid w:val="00820768"/>
    <w:rsid w:val="00820CAA"/>
    <w:rsid w:val="00820CF5"/>
    <w:rsid w:val="00820DB7"/>
    <w:rsid w:val="00820E37"/>
    <w:rsid w:val="00820F95"/>
    <w:rsid w:val="00821164"/>
    <w:rsid w:val="00821506"/>
    <w:rsid w:val="0082178C"/>
    <w:rsid w:val="0082179F"/>
    <w:rsid w:val="0082269E"/>
    <w:rsid w:val="00822A57"/>
    <w:rsid w:val="00822EC0"/>
    <w:rsid w:val="008234C6"/>
    <w:rsid w:val="0082390F"/>
    <w:rsid w:val="00823F20"/>
    <w:rsid w:val="00824071"/>
    <w:rsid w:val="00824A9F"/>
    <w:rsid w:val="00824D36"/>
    <w:rsid w:val="00824F6D"/>
    <w:rsid w:val="0082547F"/>
    <w:rsid w:val="0082570C"/>
    <w:rsid w:val="00825D6F"/>
    <w:rsid w:val="00826505"/>
    <w:rsid w:val="008269F0"/>
    <w:rsid w:val="00826C33"/>
    <w:rsid w:val="00826C98"/>
    <w:rsid w:val="008271DE"/>
    <w:rsid w:val="00827A39"/>
    <w:rsid w:val="00827F88"/>
    <w:rsid w:val="008301E9"/>
    <w:rsid w:val="0083038E"/>
    <w:rsid w:val="00830D78"/>
    <w:rsid w:val="008312CD"/>
    <w:rsid w:val="00831B23"/>
    <w:rsid w:val="00831CC7"/>
    <w:rsid w:val="00831DC8"/>
    <w:rsid w:val="00832C35"/>
    <w:rsid w:val="00832C69"/>
    <w:rsid w:val="00833599"/>
    <w:rsid w:val="00833F10"/>
    <w:rsid w:val="00833F68"/>
    <w:rsid w:val="008340F4"/>
    <w:rsid w:val="00834160"/>
    <w:rsid w:val="00834666"/>
    <w:rsid w:val="00834719"/>
    <w:rsid w:val="00834745"/>
    <w:rsid w:val="0083490B"/>
    <w:rsid w:val="00834A45"/>
    <w:rsid w:val="00834CE1"/>
    <w:rsid w:val="0083534A"/>
    <w:rsid w:val="008357E0"/>
    <w:rsid w:val="00835941"/>
    <w:rsid w:val="00835EB9"/>
    <w:rsid w:val="0083600E"/>
    <w:rsid w:val="00836441"/>
    <w:rsid w:val="008366E1"/>
    <w:rsid w:val="0083695E"/>
    <w:rsid w:val="00836D17"/>
    <w:rsid w:val="00836FC6"/>
    <w:rsid w:val="00837797"/>
    <w:rsid w:val="008377A3"/>
    <w:rsid w:val="0084049E"/>
    <w:rsid w:val="008407B2"/>
    <w:rsid w:val="0084094D"/>
    <w:rsid w:val="008416F7"/>
    <w:rsid w:val="00841907"/>
    <w:rsid w:val="00841995"/>
    <w:rsid w:val="00842009"/>
    <w:rsid w:val="0084219A"/>
    <w:rsid w:val="008428B5"/>
    <w:rsid w:val="00842CBF"/>
    <w:rsid w:val="00842D97"/>
    <w:rsid w:val="00842FC5"/>
    <w:rsid w:val="00843810"/>
    <w:rsid w:val="00843CD8"/>
    <w:rsid w:val="00843DC1"/>
    <w:rsid w:val="00843E6E"/>
    <w:rsid w:val="00844015"/>
    <w:rsid w:val="00844047"/>
    <w:rsid w:val="008445A0"/>
    <w:rsid w:val="00844931"/>
    <w:rsid w:val="00844C39"/>
    <w:rsid w:val="00844DEB"/>
    <w:rsid w:val="00844E48"/>
    <w:rsid w:val="00845309"/>
    <w:rsid w:val="00845B20"/>
    <w:rsid w:val="00846671"/>
    <w:rsid w:val="00846972"/>
    <w:rsid w:val="00846B9F"/>
    <w:rsid w:val="00846CDA"/>
    <w:rsid w:val="00846D80"/>
    <w:rsid w:val="00847040"/>
    <w:rsid w:val="00847137"/>
    <w:rsid w:val="0084745F"/>
    <w:rsid w:val="008506F9"/>
    <w:rsid w:val="00850A8A"/>
    <w:rsid w:val="00850AFA"/>
    <w:rsid w:val="00850FA0"/>
    <w:rsid w:val="00850FDD"/>
    <w:rsid w:val="0085105F"/>
    <w:rsid w:val="00851115"/>
    <w:rsid w:val="00851370"/>
    <w:rsid w:val="00851481"/>
    <w:rsid w:val="00851490"/>
    <w:rsid w:val="0085155A"/>
    <w:rsid w:val="0085157C"/>
    <w:rsid w:val="00851659"/>
    <w:rsid w:val="00851701"/>
    <w:rsid w:val="00851955"/>
    <w:rsid w:val="00851B91"/>
    <w:rsid w:val="00851D30"/>
    <w:rsid w:val="00851D93"/>
    <w:rsid w:val="00851F50"/>
    <w:rsid w:val="00852119"/>
    <w:rsid w:val="00852791"/>
    <w:rsid w:val="00852824"/>
    <w:rsid w:val="0085302D"/>
    <w:rsid w:val="00853401"/>
    <w:rsid w:val="008534D2"/>
    <w:rsid w:val="00853AF1"/>
    <w:rsid w:val="00854140"/>
    <w:rsid w:val="0085426D"/>
    <w:rsid w:val="00854338"/>
    <w:rsid w:val="00854C58"/>
    <w:rsid w:val="00854D42"/>
    <w:rsid w:val="00854FE6"/>
    <w:rsid w:val="00855019"/>
    <w:rsid w:val="008550E2"/>
    <w:rsid w:val="008551F2"/>
    <w:rsid w:val="00855558"/>
    <w:rsid w:val="00855643"/>
    <w:rsid w:val="00855779"/>
    <w:rsid w:val="008562C8"/>
    <w:rsid w:val="00856303"/>
    <w:rsid w:val="008569DE"/>
    <w:rsid w:val="00856A3E"/>
    <w:rsid w:val="00856D7A"/>
    <w:rsid w:val="00856E72"/>
    <w:rsid w:val="00856FD4"/>
    <w:rsid w:val="00857220"/>
    <w:rsid w:val="008573B9"/>
    <w:rsid w:val="00857AC0"/>
    <w:rsid w:val="00857E2F"/>
    <w:rsid w:val="00860124"/>
    <w:rsid w:val="00860A92"/>
    <w:rsid w:val="00860B12"/>
    <w:rsid w:val="00860C7B"/>
    <w:rsid w:val="00860F65"/>
    <w:rsid w:val="008610CA"/>
    <w:rsid w:val="008611D2"/>
    <w:rsid w:val="008611F6"/>
    <w:rsid w:val="008616B2"/>
    <w:rsid w:val="0086184A"/>
    <w:rsid w:val="00861CB0"/>
    <w:rsid w:val="008620BE"/>
    <w:rsid w:val="00862796"/>
    <w:rsid w:val="00862BAC"/>
    <w:rsid w:val="00863890"/>
    <w:rsid w:val="008640A0"/>
    <w:rsid w:val="00864560"/>
    <w:rsid w:val="00864684"/>
    <w:rsid w:val="008649FD"/>
    <w:rsid w:val="00864C28"/>
    <w:rsid w:val="00865119"/>
    <w:rsid w:val="0086535D"/>
    <w:rsid w:val="008653E1"/>
    <w:rsid w:val="00865658"/>
    <w:rsid w:val="008659E9"/>
    <w:rsid w:val="00865A60"/>
    <w:rsid w:val="00865E1B"/>
    <w:rsid w:val="008663E9"/>
    <w:rsid w:val="00866466"/>
    <w:rsid w:val="008674B1"/>
    <w:rsid w:val="00867990"/>
    <w:rsid w:val="00867ACA"/>
    <w:rsid w:val="008705FC"/>
    <w:rsid w:val="008707CB"/>
    <w:rsid w:val="008708B5"/>
    <w:rsid w:val="00870A40"/>
    <w:rsid w:val="00870B42"/>
    <w:rsid w:val="00871270"/>
    <w:rsid w:val="00871377"/>
    <w:rsid w:val="008715BD"/>
    <w:rsid w:val="00871C35"/>
    <w:rsid w:val="00871DC2"/>
    <w:rsid w:val="00871F05"/>
    <w:rsid w:val="00872118"/>
    <w:rsid w:val="0087235C"/>
    <w:rsid w:val="00872608"/>
    <w:rsid w:val="00872B31"/>
    <w:rsid w:val="00872B46"/>
    <w:rsid w:val="00872DDC"/>
    <w:rsid w:val="00872DDE"/>
    <w:rsid w:val="008737BD"/>
    <w:rsid w:val="00873DAE"/>
    <w:rsid w:val="008740F0"/>
    <w:rsid w:val="008742F5"/>
    <w:rsid w:val="0087443C"/>
    <w:rsid w:val="00874604"/>
    <w:rsid w:val="008748C5"/>
    <w:rsid w:val="00874EAD"/>
    <w:rsid w:val="00875E3C"/>
    <w:rsid w:val="00876042"/>
    <w:rsid w:val="008771D9"/>
    <w:rsid w:val="008773B9"/>
    <w:rsid w:val="00877528"/>
    <w:rsid w:val="00877D43"/>
    <w:rsid w:val="008800FB"/>
    <w:rsid w:val="00880189"/>
    <w:rsid w:val="008811DD"/>
    <w:rsid w:val="008813FE"/>
    <w:rsid w:val="00881C46"/>
    <w:rsid w:val="0088226E"/>
    <w:rsid w:val="00882549"/>
    <w:rsid w:val="00882C2D"/>
    <w:rsid w:val="0088360E"/>
    <w:rsid w:val="008837E9"/>
    <w:rsid w:val="008839F2"/>
    <w:rsid w:val="00883B86"/>
    <w:rsid w:val="00883F0D"/>
    <w:rsid w:val="00885AC0"/>
    <w:rsid w:val="00885B7D"/>
    <w:rsid w:val="00885D1D"/>
    <w:rsid w:val="00885EDE"/>
    <w:rsid w:val="00886B51"/>
    <w:rsid w:val="00886C21"/>
    <w:rsid w:val="00886D2E"/>
    <w:rsid w:val="0088701B"/>
    <w:rsid w:val="00887F8D"/>
    <w:rsid w:val="00890964"/>
    <w:rsid w:val="0089101B"/>
    <w:rsid w:val="00891463"/>
    <w:rsid w:val="00891BB4"/>
    <w:rsid w:val="00891DDE"/>
    <w:rsid w:val="00892213"/>
    <w:rsid w:val="00892632"/>
    <w:rsid w:val="00892871"/>
    <w:rsid w:val="00892DD2"/>
    <w:rsid w:val="00892DEF"/>
    <w:rsid w:val="00893BFC"/>
    <w:rsid w:val="00893D0D"/>
    <w:rsid w:val="00893D4E"/>
    <w:rsid w:val="00893F34"/>
    <w:rsid w:val="00894318"/>
    <w:rsid w:val="008944C6"/>
    <w:rsid w:val="00894824"/>
    <w:rsid w:val="00894B31"/>
    <w:rsid w:val="008950A5"/>
    <w:rsid w:val="0089511A"/>
    <w:rsid w:val="00895244"/>
    <w:rsid w:val="008953DE"/>
    <w:rsid w:val="008964A3"/>
    <w:rsid w:val="00896A00"/>
    <w:rsid w:val="00896A85"/>
    <w:rsid w:val="008970B2"/>
    <w:rsid w:val="008974A3"/>
    <w:rsid w:val="00897536"/>
    <w:rsid w:val="00897752"/>
    <w:rsid w:val="008978CC"/>
    <w:rsid w:val="008978F6"/>
    <w:rsid w:val="00897A75"/>
    <w:rsid w:val="00897BB3"/>
    <w:rsid w:val="008A0012"/>
    <w:rsid w:val="008A0190"/>
    <w:rsid w:val="008A0A8D"/>
    <w:rsid w:val="008A0AFE"/>
    <w:rsid w:val="008A0C42"/>
    <w:rsid w:val="008A0E49"/>
    <w:rsid w:val="008A164F"/>
    <w:rsid w:val="008A1ACB"/>
    <w:rsid w:val="008A1C0C"/>
    <w:rsid w:val="008A1F9C"/>
    <w:rsid w:val="008A2007"/>
    <w:rsid w:val="008A2021"/>
    <w:rsid w:val="008A205A"/>
    <w:rsid w:val="008A2225"/>
    <w:rsid w:val="008A24BA"/>
    <w:rsid w:val="008A25F1"/>
    <w:rsid w:val="008A292E"/>
    <w:rsid w:val="008A3393"/>
    <w:rsid w:val="008A37CC"/>
    <w:rsid w:val="008A380C"/>
    <w:rsid w:val="008A3AD0"/>
    <w:rsid w:val="008A3C1C"/>
    <w:rsid w:val="008A3CEE"/>
    <w:rsid w:val="008A3E2F"/>
    <w:rsid w:val="008A4768"/>
    <w:rsid w:val="008A502D"/>
    <w:rsid w:val="008A5242"/>
    <w:rsid w:val="008A7138"/>
    <w:rsid w:val="008A77AC"/>
    <w:rsid w:val="008A79AD"/>
    <w:rsid w:val="008A79E0"/>
    <w:rsid w:val="008B014F"/>
    <w:rsid w:val="008B0315"/>
    <w:rsid w:val="008B06DF"/>
    <w:rsid w:val="008B06F0"/>
    <w:rsid w:val="008B0C5F"/>
    <w:rsid w:val="008B1606"/>
    <w:rsid w:val="008B17F4"/>
    <w:rsid w:val="008B2270"/>
    <w:rsid w:val="008B2904"/>
    <w:rsid w:val="008B2D08"/>
    <w:rsid w:val="008B30AF"/>
    <w:rsid w:val="008B3977"/>
    <w:rsid w:val="008B3BF4"/>
    <w:rsid w:val="008B3CC7"/>
    <w:rsid w:val="008B4510"/>
    <w:rsid w:val="008B456A"/>
    <w:rsid w:val="008B45EF"/>
    <w:rsid w:val="008B4A58"/>
    <w:rsid w:val="008B53D2"/>
    <w:rsid w:val="008B55CB"/>
    <w:rsid w:val="008B5746"/>
    <w:rsid w:val="008B57C3"/>
    <w:rsid w:val="008B57ED"/>
    <w:rsid w:val="008B5857"/>
    <w:rsid w:val="008B5B70"/>
    <w:rsid w:val="008B5D0B"/>
    <w:rsid w:val="008B6486"/>
    <w:rsid w:val="008B66E6"/>
    <w:rsid w:val="008B67DC"/>
    <w:rsid w:val="008B6F0F"/>
    <w:rsid w:val="008B6F3F"/>
    <w:rsid w:val="008B7139"/>
    <w:rsid w:val="008B7E4B"/>
    <w:rsid w:val="008C064D"/>
    <w:rsid w:val="008C07F1"/>
    <w:rsid w:val="008C0805"/>
    <w:rsid w:val="008C08FA"/>
    <w:rsid w:val="008C1018"/>
    <w:rsid w:val="008C15DD"/>
    <w:rsid w:val="008C187D"/>
    <w:rsid w:val="008C1A82"/>
    <w:rsid w:val="008C20D5"/>
    <w:rsid w:val="008C2ABC"/>
    <w:rsid w:val="008C30BB"/>
    <w:rsid w:val="008C3B8E"/>
    <w:rsid w:val="008C3EDA"/>
    <w:rsid w:val="008C43E9"/>
    <w:rsid w:val="008C47B4"/>
    <w:rsid w:val="008C4A36"/>
    <w:rsid w:val="008C4EC0"/>
    <w:rsid w:val="008C52A6"/>
    <w:rsid w:val="008C53E9"/>
    <w:rsid w:val="008C567F"/>
    <w:rsid w:val="008C5994"/>
    <w:rsid w:val="008C69CE"/>
    <w:rsid w:val="008C6DA6"/>
    <w:rsid w:val="008C7215"/>
    <w:rsid w:val="008C7872"/>
    <w:rsid w:val="008C78A4"/>
    <w:rsid w:val="008C793B"/>
    <w:rsid w:val="008C7951"/>
    <w:rsid w:val="008C7DCE"/>
    <w:rsid w:val="008C7DFA"/>
    <w:rsid w:val="008D00BB"/>
    <w:rsid w:val="008D06BB"/>
    <w:rsid w:val="008D0B01"/>
    <w:rsid w:val="008D10F8"/>
    <w:rsid w:val="008D11A7"/>
    <w:rsid w:val="008D16DC"/>
    <w:rsid w:val="008D1A45"/>
    <w:rsid w:val="008D267A"/>
    <w:rsid w:val="008D326C"/>
    <w:rsid w:val="008D3285"/>
    <w:rsid w:val="008D32D9"/>
    <w:rsid w:val="008D3CBA"/>
    <w:rsid w:val="008D4045"/>
    <w:rsid w:val="008D45FC"/>
    <w:rsid w:val="008D4D73"/>
    <w:rsid w:val="008D56B4"/>
    <w:rsid w:val="008D56D9"/>
    <w:rsid w:val="008D5EB8"/>
    <w:rsid w:val="008D6213"/>
    <w:rsid w:val="008D6990"/>
    <w:rsid w:val="008D6E17"/>
    <w:rsid w:val="008D799C"/>
    <w:rsid w:val="008D79E9"/>
    <w:rsid w:val="008D7AA2"/>
    <w:rsid w:val="008D7D38"/>
    <w:rsid w:val="008E001B"/>
    <w:rsid w:val="008E036A"/>
    <w:rsid w:val="008E037D"/>
    <w:rsid w:val="008E05EF"/>
    <w:rsid w:val="008E0E61"/>
    <w:rsid w:val="008E0F33"/>
    <w:rsid w:val="008E11A5"/>
    <w:rsid w:val="008E214E"/>
    <w:rsid w:val="008E22D4"/>
    <w:rsid w:val="008E29EC"/>
    <w:rsid w:val="008E3088"/>
    <w:rsid w:val="008E39CE"/>
    <w:rsid w:val="008E3ABC"/>
    <w:rsid w:val="008E3C36"/>
    <w:rsid w:val="008E3FD9"/>
    <w:rsid w:val="008E43A1"/>
    <w:rsid w:val="008E4936"/>
    <w:rsid w:val="008E4ED9"/>
    <w:rsid w:val="008E4FC3"/>
    <w:rsid w:val="008E508E"/>
    <w:rsid w:val="008E5103"/>
    <w:rsid w:val="008E5112"/>
    <w:rsid w:val="008E5C03"/>
    <w:rsid w:val="008E5F95"/>
    <w:rsid w:val="008E6299"/>
    <w:rsid w:val="008E63C4"/>
    <w:rsid w:val="008E6A1B"/>
    <w:rsid w:val="008E6B32"/>
    <w:rsid w:val="008E6C25"/>
    <w:rsid w:val="008E6D34"/>
    <w:rsid w:val="008E6E71"/>
    <w:rsid w:val="008E6EDA"/>
    <w:rsid w:val="008E704A"/>
    <w:rsid w:val="008E7D19"/>
    <w:rsid w:val="008F00D9"/>
    <w:rsid w:val="008F0153"/>
    <w:rsid w:val="008F01E4"/>
    <w:rsid w:val="008F16FB"/>
    <w:rsid w:val="008F17E9"/>
    <w:rsid w:val="008F1DBA"/>
    <w:rsid w:val="008F219A"/>
    <w:rsid w:val="008F25A5"/>
    <w:rsid w:val="008F2B3A"/>
    <w:rsid w:val="008F2B81"/>
    <w:rsid w:val="008F2D1B"/>
    <w:rsid w:val="008F3422"/>
    <w:rsid w:val="008F34B6"/>
    <w:rsid w:val="008F3862"/>
    <w:rsid w:val="008F3AD9"/>
    <w:rsid w:val="008F3EC9"/>
    <w:rsid w:val="008F40CB"/>
    <w:rsid w:val="008F439B"/>
    <w:rsid w:val="008F4945"/>
    <w:rsid w:val="008F4F00"/>
    <w:rsid w:val="008F5B15"/>
    <w:rsid w:val="008F5C8C"/>
    <w:rsid w:val="008F5F0B"/>
    <w:rsid w:val="008F5F2D"/>
    <w:rsid w:val="008F6020"/>
    <w:rsid w:val="008F64BE"/>
    <w:rsid w:val="008F64D4"/>
    <w:rsid w:val="008F7229"/>
    <w:rsid w:val="008F731F"/>
    <w:rsid w:val="008F732F"/>
    <w:rsid w:val="008F755E"/>
    <w:rsid w:val="008F760B"/>
    <w:rsid w:val="008F7B0C"/>
    <w:rsid w:val="008F7DE9"/>
    <w:rsid w:val="008F7E24"/>
    <w:rsid w:val="00900132"/>
    <w:rsid w:val="00900787"/>
    <w:rsid w:val="00900BCB"/>
    <w:rsid w:val="009012FB"/>
    <w:rsid w:val="00901EE1"/>
    <w:rsid w:val="009026A7"/>
    <w:rsid w:val="00902C4F"/>
    <w:rsid w:val="0090347B"/>
    <w:rsid w:val="0090381E"/>
    <w:rsid w:val="009039A3"/>
    <w:rsid w:val="00903A7A"/>
    <w:rsid w:val="00903E97"/>
    <w:rsid w:val="009041AE"/>
    <w:rsid w:val="00904341"/>
    <w:rsid w:val="00904524"/>
    <w:rsid w:val="0090473D"/>
    <w:rsid w:val="009049AB"/>
    <w:rsid w:val="009058D2"/>
    <w:rsid w:val="00905DD1"/>
    <w:rsid w:val="00906B6C"/>
    <w:rsid w:val="00906CE8"/>
    <w:rsid w:val="0090704E"/>
    <w:rsid w:val="00907926"/>
    <w:rsid w:val="00907ADB"/>
    <w:rsid w:val="00907B54"/>
    <w:rsid w:val="00910353"/>
    <w:rsid w:val="0091035A"/>
    <w:rsid w:val="00910720"/>
    <w:rsid w:val="009108C2"/>
    <w:rsid w:val="00910AE7"/>
    <w:rsid w:val="00910C5E"/>
    <w:rsid w:val="0091117C"/>
    <w:rsid w:val="0091125A"/>
    <w:rsid w:val="009112BF"/>
    <w:rsid w:val="009112D4"/>
    <w:rsid w:val="00911BF4"/>
    <w:rsid w:val="00912154"/>
    <w:rsid w:val="009121F7"/>
    <w:rsid w:val="00912200"/>
    <w:rsid w:val="00912721"/>
    <w:rsid w:val="00912C82"/>
    <w:rsid w:val="00913226"/>
    <w:rsid w:val="00913352"/>
    <w:rsid w:val="009134C9"/>
    <w:rsid w:val="00913D31"/>
    <w:rsid w:val="00914107"/>
    <w:rsid w:val="00914214"/>
    <w:rsid w:val="009147FD"/>
    <w:rsid w:val="009149DB"/>
    <w:rsid w:val="00914A90"/>
    <w:rsid w:val="0091516B"/>
    <w:rsid w:val="00915F28"/>
    <w:rsid w:val="00916804"/>
    <w:rsid w:val="00917247"/>
    <w:rsid w:val="0091725D"/>
    <w:rsid w:val="009174E3"/>
    <w:rsid w:val="00917907"/>
    <w:rsid w:val="0091791C"/>
    <w:rsid w:val="00917A46"/>
    <w:rsid w:val="00917C1D"/>
    <w:rsid w:val="00920010"/>
    <w:rsid w:val="0092016C"/>
    <w:rsid w:val="00920A27"/>
    <w:rsid w:val="00921164"/>
    <w:rsid w:val="00922144"/>
    <w:rsid w:val="00922860"/>
    <w:rsid w:val="00923141"/>
    <w:rsid w:val="00923D75"/>
    <w:rsid w:val="009240C6"/>
    <w:rsid w:val="009243A8"/>
    <w:rsid w:val="00924DAA"/>
    <w:rsid w:val="00924F10"/>
    <w:rsid w:val="0092500B"/>
    <w:rsid w:val="00925012"/>
    <w:rsid w:val="00925DA2"/>
    <w:rsid w:val="0092628A"/>
    <w:rsid w:val="009265BB"/>
    <w:rsid w:val="009272EA"/>
    <w:rsid w:val="00927331"/>
    <w:rsid w:val="009273FE"/>
    <w:rsid w:val="0092756A"/>
    <w:rsid w:val="00927848"/>
    <w:rsid w:val="00927D5A"/>
    <w:rsid w:val="00927D68"/>
    <w:rsid w:val="009307ED"/>
    <w:rsid w:val="00930FEC"/>
    <w:rsid w:val="00930FFC"/>
    <w:rsid w:val="0093116E"/>
    <w:rsid w:val="0093119A"/>
    <w:rsid w:val="00931486"/>
    <w:rsid w:val="00931A63"/>
    <w:rsid w:val="00931D1B"/>
    <w:rsid w:val="00931DA7"/>
    <w:rsid w:val="00931EFB"/>
    <w:rsid w:val="00931F62"/>
    <w:rsid w:val="00932424"/>
    <w:rsid w:val="00932460"/>
    <w:rsid w:val="00932CE8"/>
    <w:rsid w:val="009330CA"/>
    <w:rsid w:val="00933101"/>
    <w:rsid w:val="0093367D"/>
    <w:rsid w:val="00933E13"/>
    <w:rsid w:val="009344E2"/>
    <w:rsid w:val="00934B9B"/>
    <w:rsid w:val="00934BF7"/>
    <w:rsid w:val="00934C98"/>
    <w:rsid w:val="0093532B"/>
    <w:rsid w:val="00935635"/>
    <w:rsid w:val="009357B5"/>
    <w:rsid w:val="009358FF"/>
    <w:rsid w:val="009362AF"/>
    <w:rsid w:val="009363A1"/>
    <w:rsid w:val="009367FC"/>
    <w:rsid w:val="00936952"/>
    <w:rsid w:val="00936AEA"/>
    <w:rsid w:val="00936BEA"/>
    <w:rsid w:val="00936BED"/>
    <w:rsid w:val="00936D61"/>
    <w:rsid w:val="00937442"/>
    <w:rsid w:val="009378C0"/>
    <w:rsid w:val="00937D80"/>
    <w:rsid w:val="00937EED"/>
    <w:rsid w:val="00937FBA"/>
    <w:rsid w:val="0094033D"/>
    <w:rsid w:val="009405A6"/>
    <w:rsid w:val="00940924"/>
    <w:rsid w:val="00940C08"/>
    <w:rsid w:val="00940D6F"/>
    <w:rsid w:val="00940DC9"/>
    <w:rsid w:val="00940ECC"/>
    <w:rsid w:val="00941553"/>
    <w:rsid w:val="009415EA"/>
    <w:rsid w:val="00941C91"/>
    <w:rsid w:val="009421FF"/>
    <w:rsid w:val="00942BE2"/>
    <w:rsid w:val="00942C0F"/>
    <w:rsid w:val="00942D80"/>
    <w:rsid w:val="00942DA2"/>
    <w:rsid w:val="0094302D"/>
    <w:rsid w:val="00944049"/>
    <w:rsid w:val="00944158"/>
    <w:rsid w:val="00944935"/>
    <w:rsid w:val="00944989"/>
    <w:rsid w:val="0094498E"/>
    <w:rsid w:val="009451B9"/>
    <w:rsid w:val="00945D02"/>
    <w:rsid w:val="00945EE7"/>
    <w:rsid w:val="00946726"/>
    <w:rsid w:val="0094788C"/>
    <w:rsid w:val="00947D93"/>
    <w:rsid w:val="009500AE"/>
    <w:rsid w:val="00950390"/>
    <w:rsid w:val="0095044B"/>
    <w:rsid w:val="00950665"/>
    <w:rsid w:val="009508AD"/>
    <w:rsid w:val="009509F7"/>
    <w:rsid w:val="00950AFD"/>
    <w:rsid w:val="009510F5"/>
    <w:rsid w:val="009511BE"/>
    <w:rsid w:val="009513D8"/>
    <w:rsid w:val="009514B1"/>
    <w:rsid w:val="009518AE"/>
    <w:rsid w:val="00951B0D"/>
    <w:rsid w:val="00952119"/>
    <w:rsid w:val="00952591"/>
    <w:rsid w:val="00952841"/>
    <w:rsid w:val="0095289C"/>
    <w:rsid w:val="00952C77"/>
    <w:rsid w:val="00952FFF"/>
    <w:rsid w:val="009531E3"/>
    <w:rsid w:val="009534B1"/>
    <w:rsid w:val="009534DC"/>
    <w:rsid w:val="00953609"/>
    <w:rsid w:val="00953AAB"/>
    <w:rsid w:val="0095412C"/>
    <w:rsid w:val="00954142"/>
    <w:rsid w:val="009541AA"/>
    <w:rsid w:val="0095436C"/>
    <w:rsid w:val="00954BA5"/>
    <w:rsid w:val="00954D64"/>
    <w:rsid w:val="0095503D"/>
    <w:rsid w:val="0095505C"/>
    <w:rsid w:val="0095568D"/>
    <w:rsid w:val="00955DC3"/>
    <w:rsid w:val="009563E8"/>
    <w:rsid w:val="009569C8"/>
    <w:rsid w:val="00956BDB"/>
    <w:rsid w:val="00956D8F"/>
    <w:rsid w:val="00956DBE"/>
    <w:rsid w:val="00956FA9"/>
    <w:rsid w:val="00957000"/>
    <w:rsid w:val="0095751B"/>
    <w:rsid w:val="009577F5"/>
    <w:rsid w:val="00957A18"/>
    <w:rsid w:val="00960095"/>
    <w:rsid w:val="0096065F"/>
    <w:rsid w:val="00960768"/>
    <w:rsid w:val="00960AD3"/>
    <w:rsid w:val="009610B4"/>
    <w:rsid w:val="009619DE"/>
    <w:rsid w:val="00962265"/>
    <w:rsid w:val="009625FD"/>
    <w:rsid w:val="00962754"/>
    <w:rsid w:val="009628BA"/>
    <w:rsid w:val="00963C1A"/>
    <w:rsid w:val="009640FB"/>
    <w:rsid w:val="00964166"/>
    <w:rsid w:val="009648EB"/>
    <w:rsid w:val="00964B37"/>
    <w:rsid w:val="00964CC0"/>
    <w:rsid w:val="00964D2F"/>
    <w:rsid w:val="00964F25"/>
    <w:rsid w:val="00965119"/>
    <w:rsid w:val="009657F0"/>
    <w:rsid w:val="00965BC1"/>
    <w:rsid w:val="00965C43"/>
    <w:rsid w:val="00967026"/>
    <w:rsid w:val="009670D9"/>
    <w:rsid w:val="009672C7"/>
    <w:rsid w:val="009679F0"/>
    <w:rsid w:val="00967BD6"/>
    <w:rsid w:val="00967C11"/>
    <w:rsid w:val="00970D0D"/>
    <w:rsid w:val="009717FA"/>
    <w:rsid w:val="00971995"/>
    <w:rsid w:val="00971A26"/>
    <w:rsid w:val="00971AA4"/>
    <w:rsid w:val="00972036"/>
    <w:rsid w:val="009720A5"/>
    <w:rsid w:val="009720D7"/>
    <w:rsid w:val="0097210D"/>
    <w:rsid w:val="009723F1"/>
    <w:rsid w:val="009727BD"/>
    <w:rsid w:val="009729CC"/>
    <w:rsid w:val="00972AD5"/>
    <w:rsid w:val="009733E5"/>
    <w:rsid w:val="0097354D"/>
    <w:rsid w:val="009736DE"/>
    <w:rsid w:val="009737A4"/>
    <w:rsid w:val="00973DB8"/>
    <w:rsid w:val="00974297"/>
    <w:rsid w:val="00974B32"/>
    <w:rsid w:val="00974D79"/>
    <w:rsid w:val="00974E7F"/>
    <w:rsid w:val="00974F00"/>
    <w:rsid w:val="009750ED"/>
    <w:rsid w:val="00975188"/>
    <w:rsid w:val="0097523A"/>
    <w:rsid w:val="009752F9"/>
    <w:rsid w:val="00975397"/>
    <w:rsid w:val="009757F3"/>
    <w:rsid w:val="009760DB"/>
    <w:rsid w:val="0097641E"/>
    <w:rsid w:val="009766E5"/>
    <w:rsid w:val="00976CAF"/>
    <w:rsid w:val="00976F82"/>
    <w:rsid w:val="00977492"/>
    <w:rsid w:val="00977549"/>
    <w:rsid w:val="00977586"/>
    <w:rsid w:val="00977E9D"/>
    <w:rsid w:val="00980693"/>
    <w:rsid w:val="00980B67"/>
    <w:rsid w:val="00980C3C"/>
    <w:rsid w:val="00980FE3"/>
    <w:rsid w:val="00981757"/>
    <w:rsid w:val="00981DBA"/>
    <w:rsid w:val="00981E9D"/>
    <w:rsid w:val="00981ECA"/>
    <w:rsid w:val="00981F00"/>
    <w:rsid w:val="0098237F"/>
    <w:rsid w:val="00982AA7"/>
    <w:rsid w:val="00982E29"/>
    <w:rsid w:val="00983810"/>
    <w:rsid w:val="0098398D"/>
    <w:rsid w:val="00983BEC"/>
    <w:rsid w:val="009844ED"/>
    <w:rsid w:val="00984934"/>
    <w:rsid w:val="00985278"/>
    <w:rsid w:val="0098547F"/>
    <w:rsid w:val="00985546"/>
    <w:rsid w:val="0098585F"/>
    <w:rsid w:val="0098598B"/>
    <w:rsid w:val="00985AA8"/>
    <w:rsid w:val="00985B69"/>
    <w:rsid w:val="00985C65"/>
    <w:rsid w:val="0098608F"/>
    <w:rsid w:val="00986191"/>
    <w:rsid w:val="009864E0"/>
    <w:rsid w:val="00986578"/>
    <w:rsid w:val="009866A4"/>
    <w:rsid w:val="00986922"/>
    <w:rsid w:val="00986CBF"/>
    <w:rsid w:val="00986FC1"/>
    <w:rsid w:val="009875BE"/>
    <w:rsid w:val="00990173"/>
    <w:rsid w:val="00990A50"/>
    <w:rsid w:val="00990D59"/>
    <w:rsid w:val="00991709"/>
    <w:rsid w:val="00991974"/>
    <w:rsid w:val="00991CD5"/>
    <w:rsid w:val="00991DB2"/>
    <w:rsid w:val="009920A0"/>
    <w:rsid w:val="00992231"/>
    <w:rsid w:val="00992AF4"/>
    <w:rsid w:val="00992C1D"/>
    <w:rsid w:val="00992C2B"/>
    <w:rsid w:val="00992F0B"/>
    <w:rsid w:val="00993706"/>
    <w:rsid w:val="00993BD6"/>
    <w:rsid w:val="00993F4B"/>
    <w:rsid w:val="00993F62"/>
    <w:rsid w:val="00994155"/>
    <w:rsid w:val="009942B7"/>
    <w:rsid w:val="009946A8"/>
    <w:rsid w:val="00994B01"/>
    <w:rsid w:val="00994DD8"/>
    <w:rsid w:val="009953AD"/>
    <w:rsid w:val="009954C8"/>
    <w:rsid w:val="0099575E"/>
    <w:rsid w:val="00995881"/>
    <w:rsid w:val="00995957"/>
    <w:rsid w:val="00995B16"/>
    <w:rsid w:val="00995F3A"/>
    <w:rsid w:val="00995F8A"/>
    <w:rsid w:val="00996058"/>
    <w:rsid w:val="0099619D"/>
    <w:rsid w:val="009963CE"/>
    <w:rsid w:val="00996643"/>
    <w:rsid w:val="00996F1F"/>
    <w:rsid w:val="009971FA"/>
    <w:rsid w:val="00997379"/>
    <w:rsid w:val="00997478"/>
    <w:rsid w:val="00997902"/>
    <w:rsid w:val="009979D3"/>
    <w:rsid w:val="00997B12"/>
    <w:rsid w:val="00997E45"/>
    <w:rsid w:val="009A002A"/>
    <w:rsid w:val="009A0084"/>
    <w:rsid w:val="009A06F0"/>
    <w:rsid w:val="009A0993"/>
    <w:rsid w:val="009A0CAA"/>
    <w:rsid w:val="009A0D6B"/>
    <w:rsid w:val="009A0F09"/>
    <w:rsid w:val="009A15F2"/>
    <w:rsid w:val="009A19E8"/>
    <w:rsid w:val="009A1A49"/>
    <w:rsid w:val="009A28E4"/>
    <w:rsid w:val="009A2CCE"/>
    <w:rsid w:val="009A3117"/>
    <w:rsid w:val="009A318B"/>
    <w:rsid w:val="009A320B"/>
    <w:rsid w:val="009A3434"/>
    <w:rsid w:val="009A3761"/>
    <w:rsid w:val="009A377F"/>
    <w:rsid w:val="009A3A38"/>
    <w:rsid w:val="009A3B3D"/>
    <w:rsid w:val="009A3F77"/>
    <w:rsid w:val="009A4348"/>
    <w:rsid w:val="009A4951"/>
    <w:rsid w:val="009A52BF"/>
    <w:rsid w:val="009A53E7"/>
    <w:rsid w:val="009A557F"/>
    <w:rsid w:val="009A5656"/>
    <w:rsid w:val="009A5FCE"/>
    <w:rsid w:val="009A61F8"/>
    <w:rsid w:val="009A6340"/>
    <w:rsid w:val="009A6595"/>
    <w:rsid w:val="009A6614"/>
    <w:rsid w:val="009A6D03"/>
    <w:rsid w:val="009A6D75"/>
    <w:rsid w:val="009A7123"/>
    <w:rsid w:val="009A7477"/>
    <w:rsid w:val="009A7DF7"/>
    <w:rsid w:val="009B11B2"/>
    <w:rsid w:val="009B1464"/>
    <w:rsid w:val="009B14AF"/>
    <w:rsid w:val="009B15FB"/>
    <w:rsid w:val="009B1AF2"/>
    <w:rsid w:val="009B1D52"/>
    <w:rsid w:val="009B212E"/>
    <w:rsid w:val="009B271B"/>
    <w:rsid w:val="009B3321"/>
    <w:rsid w:val="009B3811"/>
    <w:rsid w:val="009B3A5C"/>
    <w:rsid w:val="009B3CA9"/>
    <w:rsid w:val="009B3E55"/>
    <w:rsid w:val="009B3F86"/>
    <w:rsid w:val="009B49DE"/>
    <w:rsid w:val="009B4D15"/>
    <w:rsid w:val="009B5914"/>
    <w:rsid w:val="009B6499"/>
    <w:rsid w:val="009B64BD"/>
    <w:rsid w:val="009B64F0"/>
    <w:rsid w:val="009B6548"/>
    <w:rsid w:val="009B6DA9"/>
    <w:rsid w:val="009B75A0"/>
    <w:rsid w:val="009B7797"/>
    <w:rsid w:val="009B7B9A"/>
    <w:rsid w:val="009B7C2C"/>
    <w:rsid w:val="009B7D90"/>
    <w:rsid w:val="009C0103"/>
    <w:rsid w:val="009C02C3"/>
    <w:rsid w:val="009C02EC"/>
    <w:rsid w:val="009C0410"/>
    <w:rsid w:val="009C081E"/>
    <w:rsid w:val="009C0DF0"/>
    <w:rsid w:val="009C0F1A"/>
    <w:rsid w:val="009C1266"/>
    <w:rsid w:val="009C1917"/>
    <w:rsid w:val="009C1A7D"/>
    <w:rsid w:val="009C1F2D"/>
    <w:rsid w:val="009C23B1"/>
    <w:rsid w:val="009C2450"/>
    <w:rsid w:val="009C24D1"/>
    <w:rsid w:val="009C2820"/>
    <w:rsid w:val="009C302F"/>
    <w:rsid w:val="009C30CB"/>
    <w:rsid w:val="009C31EE"/>
    <w:rsid w:val="009C3200"/>
    <w:rsid w:val="009C3BF3"/>
    <w:rsid w:val="009C3EE7"/>
    <w:rsid w:val="009C42CD"/>
    <w:rsid w:val="009C4D17"/>
    <w:rsid w:val="009C518E"/>
    <w:rsid w:val="009C523E"/>
    <w:rsid w:val="009C5E56"/>
    <w:rsid w:val="009C6457"/>
    <w:rsid w:val="009C6594"/>
    <w:rsid w:val="009C6F15"/>
    <w:rsid w:val="009C72F9"/>
    <w:rsid w:val="009C74DE"/>
    <w:rsid w:val="009C7FD2"/>
    <w:rsid w:val="009D0068"/>
    <w:rsid w:val="009D07A5"/>
    <w:rsid w:val="009D09AB"/>
    <w:rsid w:val="009D09BE"/>
    <w:rsid w:val="009D0D1D"/>
    <w:rsid w:val="009D10B7"/>
    <w:rsid w:val="009D12AA"/>
    <w:rsid w:val="009D16EA"/>
    <w:rsid w:val="009D1767"/>
    <w:rsid w:val="009D19CC"/>
    <w:rsid w:val="009D19E7"/>
    <w:rsid w:val="009D23BE"/>
    <w:rsid w:val="009D2541"/>
    <w:rsid w:val="009D272D"/>
    <w:rsid w:val="009D2C6A"/>
    <w:rsid w:val="009D2D2E"/>
    <w:rsid w:val="009D321A"/>
    <w:rsid w:val="009D3918"/>
    <w:rsid w:val="009D3DE4"/>
    <w:rsid w:val="009D43BE"/>
    <w:rsid w:val="009D46A7"/>
    <w:rsid w:val="009D496D"/>
    <w:rsid w:val="009D5418"/>
    <w:rsid w:val="009D5880"/>
    <w:rsid w:val="009D5944"/>
    <w:rsid w:val="009D5B96"/>
    <w:rsid w:val="009D65D1"/>
    <w:rsid w:val="009D7073"/>
    <w:rsid w:val="009E0371"/>
    <w:rsid w:val="009E070B"/>
    <w:rsid w:val="009E0947"/>
    <w:rsid w:val="009E0B94"/>
    <w:rsid w:val="009E0EE5"/>
    <w:rsid w:val="009E1627"/>
    <w:rsid w:val="009E16A5"/>
    <w:rsid w:val="009E19FA"/>
    <w:rsid w:val="009E1E67"/>
    <w:rsid w:val="009E2000"/>
    <w:rsid w:val="009E2097"/>
    <w:rsid w:val="009E228C"/>
    <w:rsid w:val="009E2504"/>
    <w:rsid w:val="009E2593"/>
    <w:rsid w:val="009E2981"/>
    <w:rsid w:val="009E2C2E"/>
    <w:rsid w:val="009E2DD5"/>
    <w:rsid w:val="009E2FB3"/>
    <w:rsid w:val="009E32FD"/>
    <w:rsid w:val="009E3463"/>
    <w:rsid w:val="009E3546"/>
    <w:rsid w:val="009E367C"/>
    <w:rsid w:val="009E36D7"/>
    <w:rsid w:val="009E3B52"/>
    <w:rsid w:val="009E3DE5"/>
    <w:rsid w:val="009E4051"/>
    <w:rsid w:val="009E40E0"/>
    <w:rsid w:val="009E42C7"/>
    <w:rsid w:val="009E4428"/>
    <w:rsid w:val="009E442A"/>
    <w:rsid w:val="009E44AF"/>
    <w:rsid w:val="009E46AB"/>
    <w:rsid w:val="009E4835"/>
    <w:rsid w:val="009E4D19"/>
    <w:rsid w:val="009E5073"/>
    <w:rsid w:val="009E51B8"/>
    <w:rsid w:val="009E5326"/>
    <w:rsid w:val="009E5666"/>
    <w:rsid w:val="009E5849"/>
    <w:rsid w:val="009E6B35"/>
    <w:rsid w:val="009E727E"/>
    <w:rsid w:val="009E7B53"/>
    <w:rsid w:val="009E7FB9"/>
    <w:rsid w:val="009F025F"/>
    <w:rsid w:val="009F0B24"/>
    <w:rsid w:val="009F13E2"/>
    <w:rsid w:val="009F1A19"/>
    <w:rsid w:val="009F1B4C"/>
    <w:rsid w:val="009F21ED"/>
    <w:rsid w:val="009F253C"/>
    <w:rsid w:val="009F2B32"/>
    <w:rsid w:val="009F2F0A"/>
    <w:rsid w:val="009F2F10"/>
    <w:rsid w:val="009F316A"/>
    <w:rsid w:val="009F37BB"/>
    <w:rsid w:val="009F391F"/>
    <w:rsid w:val="009F3A29"/>
    <w:rsid w:val="009F3D48"/>
    <w:rsid w:val="009F4464"/>
    <w:rsid w:val="009F4998"/>
    <w:rsid w:val="009F49FA"/>
    <w:rsid w:val="009F4A20"/>
    <w:rsid w:val="009F4A54"/>
    <w:rsid w:val="009F4C16"/>
    <w:rsid w:val="009F4CF4"/>
    <w:rsid w:val="009F4E39"/>
    <w:rsid w:val="009F54B0"/>
    <w:rsid w:val="009F56C3"/>
    <w:rsid w:val="009F5981"/>
    <w:rsid w:val="009F5B3C"/>
    <w:rsid w:val="009F5FD4"/>
    <w:rsid w:val="009F6456"/>
    <w:rsid w:val="009F6705"/>
    <w:rsid w:val="009F6A16"/>
    <w:rsid w:val="009F6BB5"/>
    <w:rsid w:val="009F721B"/>
    <w:rsid w:val="009F7481"/>
    <w:rsid w:val="009F74ED"/>
    <w:rsid w:val="009F76A7"/>
    <w:rsid w:val="009F7940"/>
    <w:rsid w:val="009F7A33"/>
    <w:rsid w:val="009F7B36"/>
    <w:rsid w:val="009F7D7C"/>
    <w:rsid w:val="00A009AB"/>
    <w:rsid w:val="00A0118C"/>
    <w:rsid w:val="00A01583"/>
    <w:rsid w:val="00A017A6"/>
    <w:rsid w:val="00A01CE3"/>
    <w:rsid w:val="00A01F88"/>
    <w:rsid w:val="00A02266"/>
    <w:rsid w:val="00A02511"/>
    <w:rsid w:val="00A02581"/>
    <w:rsid w:val="00A0259D"/>
    <w:rsid w:val="00A02988"/>
    <w:rsid w:val="00A02DE3"/>
    <w:rsid w:val="00A02E3E"/>
    <w:rsid w:val="00A02E77"/>
    <w:rsid w:val="00A02FD7"/>
    <w:rsid w:val="00A030BD"/>
    <w:rsid w:val="00A03116"/>
    <w:rsid w:val="00A033D4"/>
    <w:rsid w:val="00A0346D"/>
    <w:rsid w:val="00A034B7"/>
    <w:rsid w:val="00A03682"/>
    <w:rsid w:val="00A03DB1"/>
    <w:rsid w:val="00A03F63"/>
    <w:rsid w:val="00A04048"/>
    <w:rsid w:val="00A04268"/>
    <w:rsid w:val="00A0433E"/>
    <w:rsid w:val="00A04583"/>
    <w:rsid w:val="00A04696"/>
    <w:rsid w:val="00A04D9A"/>
    <w:rsid w:val="00A05001"/>
    <w:rsid w:val="00A051BE"/>
    <w:rsid w:val="00A05320"/>
    <w:rsid w:val="00A0532D"/>
    <w:rsid w:val="00A05657"/>
    <w:rsid w:val="00A0591B"/>
    <w:rsid w:val="00A059EB"/>
    <w:rsid w:val="00A063F9"/>
    <w:rsid w:val="00A066B0"/>
    <w:rsid w:val="00A06747"/>
    <w:rsid w:val="00A06AA8"/>
    <w:rsid w:val="00A06C04"/>
    <w:rsid w:val="00A075E4"/>
    <w:rsid w:val="00A077CD"/>
    <w:rsid w:val="00A07AEF"/>
    <w:rsid w:val="00A07B48"/>
    <w:rsid w:val="00A10542"/>
    <w:rsid w:val="00A108AE"/>
    <w:rsid w:val="00A1098E"/>
    <w:rsid w:val="00A11405"/>
    <w:rsid w:val="00A116CC"/>
    <w:rsid w:val="00A11979"/>
    <w:rsid w:val="00A1261B"/>
    <w:rsid w:val="00A12CFE"/>
    <w:rsid w:val="00A12D80"/>
    <w:rsid w:val="00A12EDD"/>
    <w:rsid w:val="00A130A3"/>
    <w:rsid w:val="00A1354C"/>
    <w:rsid w:val="00A1383E"/>
    <w:rsid w:val="00A13B44"/>
    <w:rsid w:val="00A13C99"/>
    <w:rsid w:val="00A13DCA"/>
    <w:rsid w:val="00A13E42"/>
    <w:rsid w:val="00A14670"/>
    <w:rsid w:val="00A14752"/>
    <w:rsid w:val="00A152C6"/>
    <w:rsid w:val="00A152F1"/>
    <w:rsid w:val="00A15994"/>
    <w:rsid w:val="00A1689E"/>
    <w:rsid w:val="00A16914"/>
    <w:rsid w:val="00A16F1F"/>
    <w:rsid w:val="00A16F9B"/>
    <w:rsid w:val="00A1789C"/>
    <w:rsid w:val="00A17975"/>
    <w:rsid w:val="00A17A8B"/>
    <w:rsid w:val="00A20620"/>
    <w:rsid w:val="00A20C59"/>
    <w:rsid w:val="00A20C99"/>
    <w:rsid w:val="00A20DE3"/>
    <w:rsid w:val="00A21153"/>
    <w:rsid w:val="00A212B1"/>
    <w:rsid w:val="00A21421"/>
    <w:rsid w:val="00A2153B"/>
    <w:rsid w:val="00A21781"/>
    <w:rsid w:val="00A21C5E"/>
    <w:rsid w:val="00A2266E"/>
    <w:rsid w:val="00A22C8E"/>
    <w:rsid w:val="00A23231"/>
    <w:rsid w:val="00A23435"/>
    <w:rsid w:val="00A234F3"/>
    <w:rsid w:val="00A23D1D"/>
    <w:rsid w:val="00A23DAE"/>
    <w:rsid w:val="00A2462C"/>
    <w:rsid w:val="00A247BB"/>
    <w:rsid w:val="00A24B1A"/>
    <w:rsid w:val="00A24FBF"/>
    <w:rsid w:val="00A25193"/>
    <w:rsid w:val="00A25248"/>
    <w:rsid w:val="00A25888"/>
    <w:rsid w:val="00A26118"/>
    <w:rsid w:val="00A266F3"/>
    <w:rsid w:val="00A26789"/>
    <w:rsid w:val="00A269FA"/>
    <w:rsid w:val="00A26D6E"/>
    <w:rsid w:val="00A271F0"/>
    <w:rsid w:val="00A2739F"/>
    <w:rsid w:val="00A274F1"/>
    <w:rsid w:val="00A27573"/>
    <w:rsid w:val="00A27958"/>
    <w:rsid w:val="00A279B3"/>
    <w:rsid w:val="00A27CF9"/>
    <w:rsid w:val="00A27DEE"/>
    <w:rsid w:val="00A27ED5"/>
    <w:rsid w:val="00A3004E"/>
    <w:rsid w:val="00A3010D"/>
    <w:rsid w:val="00A30422"/>
    <w:rsid w:val="00A304EB"/>
    <w:rsid w:val="00A30811"/>
    <w:rsid w:val="00A30A38"/>
    <w:rsid w:val="00A30DA2"/>
    <w:rsid w:val="00A30E15"/>
    <w:rsid w:val="00A310C1"/>
    <w:rsid w:val="00A31397"/>
    <w:rsid w:val="00A329F6"/>
    <w:rsid w:val="00A32A56"/>
    <w:rsid w:val="00A32B11"/>
    <w:rsid w:val="00A32B9B"/>
    <w:rsid w:val="00A32D32"/>
    <w:rsid w:val="00A33054"/>
    <w:rsid w:val="00A3339C"/>
    <w:rsid w:val="00A335C3"/>
    <w:rsid w:val="00A34218"/>
    <w:rsid w:val="00A345F1"/>
    <w:rsid w:val="00A34C62"/>
    <w:rsid w:val="00A34D0C"/>
    <w:rsid w:val="00A34DF0"/>
    <w:rsid w:val="00A34EC1"/>
    <w:rsid w:val="00A34F3F"/>
    <w:rsid w:val="00A34F8C"/>
    <w:rsid w:val="00A362D7"/>
    <w:rsid w:val="00A36FAF"/>
    <w:rsid w:val="00A3737F"/>
    <w:rsid w:val="00A375A1"/>
    <w:rsid w:val="00A37DB4"/>
    <w:rsid w:val="00A403C1"/>
    <w:rsid w:val="00A406E3"/>
    <w:rsid w:val="00A40C79"/>
    <w:rsid w:val="00A40EBD"/>
    <w:rsid w:val="00A418B7"/>
    <w:rsid w:val="00A41BDA"/>
    <w:rsid w:val="00A41C13"/>
    <w:rsid w:val="00A41EC3"/>
    <w:rsid w:val="00A4222C"/>
    <w:rsid w:val="00A422A1"/>
    <w:rsid w:val="00A42627"/>
    <w:rsid w:val="00A42698"/>
    <w:rsid w:val="00A4272C"/>
    <w:rsid w:val="00A42BAE"/>
    <w:rsid w:val="00A42CC8"/>
    <w:rsid w:val="00A42EEE"/>
    <w:rsid w:val="00A432E5"/>
    <w:rsid w:val="00A43D82"/>
    <w:rsid w:val="00A43D84"/>
    <w:rsid w:val="00A43FEA"/>
    <w:rsid w:val="00A440E3"/>
    <w:rsid w:val="00A4433E"/>
    <w:rsid w:val="00A44641"/>
    <w:rsid w:val="00A4492F"/>
    <w:rsid w:val="00A44ED3"/>
    <w:rsid w:val="00A45534"/>
    <w:rsid w:val="00A456B9"/>
    <w:rsid w:val="00A45FAC"/>
    <w:rsid w:val="00A468CA"/>
    <w:rsid w:val="00A46BFD"/>
    <w:rsid w:val="00A474D7"/>
    <w:rsid w:val="00A47979"/>
    <w:rsid w:val="00A47A32"/>
    <w:rsid w:val="00A47F86"/>
    <w:rsid w:val="00A50027"/>
    <w:rsid w:val="00A501A9"/>
    <w:rsid w:val="00A50310"/>
    <w:rsid w:val="00A503BF"/>
    <w:rsid w:val="00A5169C"/>
    <w:rsid w:val="00A51C3C"/>
    <w:rsid w:val="00A51FFA"/>
    <w:rsid w:val="00A527C4"/>
    <w:rsid w:val="00A53062"/>
    <w:rsid w:val="00A53194"/>
    <w:rsid w:val="00A53375"/>
    <w:rsid w:val="00A538F9"/>
    <w:rsid w:val="00A540E4"/>
    <w:rsid w:val="00A54900"/>
    <w:rsid w:val="00A54E4B"/>
    <w:rsid w:val="00A5525E"/>
    <w:rsid w:val="00A55458"/>
    <w:rsid w:val="00A55B50"/>
    <w:rsid w:val="00A55B69"/>
    <w:rsid w:val="00A55D80"/>
    <w:rsid w:val="00A56027"/>
    <w:rsid w:val="00A560A1"/>
    <w:rsid w:val="00A56927"/>
    <w:rsid w:val="00A56AE4"/>
    <w:rsid w:val="00A56B27"/>
    <w:rsid w:val="00A56BEB"/>
    <w:rsid w:val="00A56D22"/>
    <w:rsid w:val="00A56E53"/>
    <w:rsid w:val="00A56F3D"/>
    <w:rsid w:val="00A57094"/>
    <w:rsid w:val="00A57313"/>
    <w:rsid w:val="00A57448"/>
    <w:rsid w:val="00A57544"/>
    <w:rsid w:val="00A57815"/>
    <w:rsid w:val="00A57B0F"/>
    <w:rsid w:val="00A601FF"/>
    <w:rsid w:val="00A602E4"/>
    <w:rsid w:val="00A60B0D"/>
    <w:rsid w:val="00A616DA"/>
    <w:rsid w:val="00A61873"/>
    <w:rsid w:val="00A619B8"/>
    <w:rsid w:val="00A61AE1"/>
    <w:rsid w:val="00A61D5C"/>
    <w:rsid w:val="00A61F28"/>
    <w:rsid w:val="00A620D9"/>
    <w:rsid w:val="00A6337E"/>
    <w:rsid w:val="00A636F6"/>
    <w:rsid w:val="00A637BC"/>
    <w:rsid w:val="00A63D6C"/>
    <w:rsid w:val="00A64257"/>
    <w:rsid w:val="00A64322"/>
    <w:rsid w:val="00A64616"/>
    <w:rsid w:val="00A648F9"/>
    <w:rsid w:val="00A64E0E"/>
    <w:rsid w:val="00A64F33"/>
    <w:rsid w:val="00A6502C"/>
    <w:rsid w:val="00A650E3"/>
    <w:rsid w:val="00A65457"/>
    <w:rsid w:val="00A658E6"/>
    <w:rsid w:val="00A6595D"/>
    <w:rsid w:val="00A65A1E"/>
    <w:rsid w:val="00A65ADA"/>
    <w:rsid w:val="00A65E60"/>
    <w:rsid w:val="00A65F65"/>
    <w:rsid w:val="00A661F0"/>
    <w:rsid w:val="00A66259"/>
    <w:rsid w:val="00A666A6"/>
    <w:rsid w:val="00A666A7"/>
    <w:rsid w:val="00A66A16"/>
    <w:rsid w:val="00A66C09"/>
    <w:rsid w:val="00A678C5"/>
    <w:rsid w:val="00A67E3F"/>
    <w:rsid w:val="00A7016A"/>
    <w:rsid w:val="00A703AE"/>
    <w:rsid w:val="00A703B3"/>
    <w:rsid w:val="00A70402"/>
    <w:rsid w:val="00A70435"/>
    <w:rsid w:val="00A70670"/>
    <w:rsid w:val="00A70860"/>
    <w:rsid w:val="00A70D87"/>
    <w:rsid w:val="00A70D99"/>
    <w:rsid w:val="00A70F8F"/>
    <w:rsid w:val="00A71AAD"/>
    <w:rsid w:val="00A7233C"/>
    <w:rsid w:val="00A72450"/>
    <w:rsid w:val="00A72A23"/>
    <w:rsid w:val="00A72C11"/>
    <w:rsid w:val="00A72C2C"/>
    <w:rsid w:val="00A72CB6"/>
    <w:rsid w:val="00A72D40"/>
    <w:rsid w:val="00A72D46"/>
    <w:rsid w:val="00A72D5B"/>
    <w:rsid w:val="00A7350D"/>
    <w:rsid w:val="00A73519"/>
    <w:rsid w:val="00A736EB"/>
    <w:rsid w:val="00A737D1"/>
    <w:rsid w:val="00A73E9E"/>
    <w:rsid w:val="00A742DB"/>
    <w:rsid w:val="00A74405"/>
    <w:rsid w:val="00A74649"/>
    <w:rsid w:val="00A754DD"/>
    <w:rsid w:val="00A7557C"/>
    <w:rsid w:val="00A76776"/>
    <w:rsid w:val="00A768D8"/>
    <w:rsid w:val="00A76D27"/>
    <w:rsid w:val="00A771C2"/>
    <w:rsid w:val="00A77662"/>
    <w:rsid w:val="00A77F9D"/>
    <w:rsid w:val="00A80219"/>
    <w:rsid w:val="00A802BC"/>
    <w:rsid w:val="00A80655"/>
    <w:rsid w:val="00A80B00"/>
    <w:rsid w:val="00A80F14"/>
    <w:rsid w:val="00A8106A"/>
    <w:rsid w:val="00A81285"/>
    <w:rsid w:val="00A81B59"/>
    <w:rsid w:val="00A81C0C"/>
    <w:rsid w:val="00A822BA"/>
    <w:rsid w:val="00A82395"/>
    <w:rsid w:val="00A825D8"/>
    <w:rsid w:val="00A82F51"/>
    <w:rsid w:val="00A83038"/>
    <w:rsid w:val="00A83649"/>
    <w:rsid w:val="00A839F8"/>
    <w:rsid w:val="00A83E35"/>
    <w:rsid w:val="00A8418E"/>
    <w:rsid w:val="00A842B0"/>
    <w:rsid w:val="00A84B11"/>
    <w:rsid w:val="00A84CA7"/>
    <w:rsid w:val="00A84CD3"/>
    <w:rsid w:val="00A85CCD"/>
    <w:rsid w:val="00A85E60"/>
    <w:rsid w:val="00A85EE2"/>
    <w:rsid w:val="00A86098"/>
    <w:rsid w:val="00A86132"/>
    <w:rsid w:val="00A86227"/>
    <w:rsid w:val="00A86295"/>
    <w:rsid w:val="00A864E3"/>
    <w:rsid w:val="00A870D2"/>
    <w:rsid w:val="00A87326"/>
    <w:rsid w:val="00A8791E"/>
    <w:rsid w:val="00A90088"/>
    <w:rsid w:val="00A901EE"/>
    <w:rsid w:val="00A903E4"/>
    <w:rsid w:val="00A91109"/>
    <w:rsid w:val="00A911FC"/>
    <w:rsid w:val="00A91493"/>
    <w:rsid w:val="00A918C8"/>
    <w:rsid w:val="00A9197F"/>
    <w:rsid w:val="00A91B43"/>
    <w:rsid w:val="00A92C67"/>
    <w:rsid w:val="00A92C92"/>
    <w:rsid w:val="00A92DAA"/>
    <w:rsid w:val="00A92F73"/>
    <w:rsid w:val="00A93B96"/>
    <w:rsid w:val="00A93CB5"/>
    <w:rsid w:val="00A93F35"/>
    <w:rsid w:val="00A94285"/>
    <w:rsid w:val="00A94A51"/>
    <w:rsid w:val="00A94BF4"/>
    <w:rsid w:val="00A94D63"/>
    <w:rsid w:val="00A950C7"/>
    <w:rsid w:val="00A950E7"/>
    <w:rsid w:val="00A957E4"/>
    <w:rsid w:val="00A95977"/>
    <w:rsid w:val="00A961D7"/>
    <w:rsid w:val="00A96213"/>
    <w:rsid w:val="00A96533"/>
    <w:rsid w:val="00A965E5"/>
    <w:rsid w:val="00A96928"/>
    <w:rsid w:val="00A96A1D"/>
    <w:rsid w:val="00A9700B"/>
    <w:rsid w:val="00A970AD"/>
    <w:rsid w:val="00A97720"/>
    <w:rsid w:val="00A97BCA"/>
    <w:rsid w:val="00AA0124"/>
    <w:rsid w:val="00AA02CC"/>
    <w:rsid w:val="00AA05C7"/>
    <w:rsid w:val="00AA0BE2"/>
    <w:rsid w:val="00AA0C3E"/>
    <w:rsid w:val="00AA0D92"/>
    <w:rsid w:val="00AA16FC"/>
    <w:rsid w:val="00AA230C"/>
    <w:rsid w:val="00AA2A89"/>
    <w:rsid w:val="00AA2C9D"/>
    <w:rsid w:val="00AA2E93"/>
    <w:rsid w:val="00AA3144"/>
    <w:rsid w:val="00AA3CCB"/>
    <w:rsid w:val="00AA3E3E"/>
    <w:rsid w:val="00AA4120"/>
    <w:rsid w:val="00AA44D1"/>
    <w:rsid w:val="00AA4E4D"/>
    <w:rsid w:val="00AA4E72"/>
    <w:rsid w:val="00AA4F47"/>
    <w:rsid w:val="00AA5327"/>
    <w:rsid w:val="00AA535F"/>
    <w:rsid w:val="00AA5516"/>
    <w:rsid w:val="00AA56A2"/>
    <w:rsid w:val="00AA5713"/>
    <w:rsid w:val="00AA5769"/>
    <w:rsid w:val="00AA59BB"/>
    <w:rsid w:val="00AA59E1"/>
    <w:rsid w:val="00AA608A"/>
    <w:rsid w:val="00AA6498"/>
    <w:rsid w:val="00AA69AA"/>
    <w:rsid w:val="00AA69F4"/>
    <w:rsid w:val="00AA6E62"/>
    <w:rsid w:val="00AA72F7"/>
    <w:rsid w:val="00AA7412"/>
    <w:rsid w:val="00AA7717"/>
    <w:rsid w:val="00AA78B5"/>
    <w:rsid w:val="00AA7987"/>
    <w:rsid w:val="00AA7B6B"/>
    <w:rsid w:val="00AA7EFE"/>
    <w:rsid w:val="00AA7F57"/>
    <w:rsid w:val="00AB01CA"/>
    <w:rsid w:val="00AB0453"/>
    <w:rsid w:val="00AB0556"/>
    <w:rsid w:val="00AB081F"/>
    <w:rsid w:val="00AB09A1"/>
    <w:rsid w:val="00AB0F77"/>
    <w:rsid w:val="00AB1097"/>
    <w:rsid w:val="00AB148D"/>
    <w:rsid w:val="00AB1606"/>
    <w:rsid w:val="00AB1B09"/>
    <w:rsid w:val="00AB1EE4"/>
    <w:rsid w:val="00AB214C"/>
    <w:rsid w:val="00AB2229"/>
    <w:rsid w:val="00AB22BB"/>
    <w:rsid w:val="00AB2706"/>
    <w:rsid w:val="00AB2A3E"/>
    <w:rsid w:val="00AB2E59"/>
    <w:rsid w:val="00AB3076"/>
    <w:rsid w:val="00AB34CF"/>
    <w:rsid w:val="00AB361E"/>
    <w:rsid w:val="00AB3B11"/>
    <w:rsid w:val="00AB409C"/>
    <w:rsid w:val="00AB47FA"/>
    <w:rsid w:val="00AB494F"/>
    <w:rsid w:val="00AB4E9D"/>
    <w:rsid w:val="00AB6099"/>
    <w:rsid w:val="00AB60D5"/>
    <w:rsid w:val="00AB63EC"/>
    <w:rsid w:val="00AB7100"/>
    <w:rsid w:val="00AB7AA4"/>
    <w:rsid w:val="00AB7D13"/>
    <w:rsid w:val="00AB7EC4"/>
    <w:rsid w:val="00AC0085"/>
    <w:rsid w:val="00AC09E3"/>
    <w:rsid w:val="00AC1367"/>
    <w:rsid w:val="00AC1A06"/>
    <w:rsid w:val="00AC2320"/>
    <w:rsid w:val="00AC2451"/>
    <w:rsid w:val="00AC265D"/>
    <w:rsid w:val="00AC28BF"/>
    <w:rsid w:val="00AC2AB2"/>
    <w:rsid w:val="00AC34C5"/>
    <w:rsid w:val="00AC38E7"/>
    <w:rsid w:val="00AC395C"/>
    <w:rsid w:val="00AC39CA"/>
    <w:rsid w:val="00AC39D5"/>
    <w:rsid w:val="00AC3F8F"/>
    <w:rsid w:val="00AC4709"/>
    <w:rsid w:val="00AC470E"/>
    <w:rsid w:val="00AC47C8"/>
    <w:rsid w:val="00AC4AF9"/>
    <w:rsid w:val="00AC4DCB"/>
    <w:rsid w:val="00AC52C6"/>
    <w:rsid w:val="00AC5C23"/>
    <w:rsid w:val="00AC5D1F"/>
    <w:rsid w:val="00AC5D26"/>
    <w:rsid w:val="00AC61E0"/>
    <w:rsid w:val="00AC63EE"/>
    <w:rsid w:val="00AC6CC7"/>
    <w:rsid w:val="00AC7054"/>
    <w:rsid w:val="00AC70A2"/>
    <w:rsid w:val="00AC7AF2"/>
    <w:rsid w:val="00AD0303"/>
    <w:rsid w:val="00AD0823"/>
    <w:rsid w:val="00AD08A9"/>
    <w:rsid w:val="00AD10D1"/>
    <w:rsid w:val="00AD11DD"/>
    <w:rsid w:val="00AD11E5"/>
    <w:rsid w:val="00AD1460"/>
    <w:rsid w:val="00AD18B2"/>
    <w:rsid w:val="00AD1BB0"/>
    <w:rsid w:val="00AD20F2"/>
    <w:rsid w:val="00AD2649"/>
    <w:rsid w:val="00AD271F"/>
    <w:rsid w:val="00AD27CA"/>
    <w:rsid w:val="00AD2907"/>
    <w:rsid w:val="00AD2925"/>
    <w:rsid w:val="00AD2AE1"/>
    <w:rsid w:val="00AD2B61"/>
    <w:rsid w:val="00AD2EF3"/>
    <w:rsid w:val="00AD2F09"/>
    <w:rsid w:val="00AD38EF"/>
    <w:rsid w:val="00AD3A60"/>
    <w:rsid w:val="00AD3D22"/>
    <w:rsid w:val="00AD3F47"/>
    <w:rsid w:val="00AD4E04"/>
    <w:rsid w:val="00AD4FDA"/>
    <w:rsid w:val="00AD51A5"/>
    <w:rsid w:val="00AD57AD"/>
    <w:rsid w:val="00AD5A4C"/>
    <w:rsid w:val="00AD5E12"/>
    <w:rsid w:val="00AD6639"/>
    <w:rsid w:val="00AD6C2C"/>
    <w:rsid w:val="00AD6C98"/>
    <w:rsid w:val="00AD70ED"/>
    <w:rsid w:val="00AD7D01"/>
    <w:rsid w:val="00AE0275"/>
    <w:rsid w:val="00AE05DD"/>
    <w:rsid w:val="00AE088F"/>
    <w:rsid w:val="00AE0EB9"/>
    <w:rsid w:val="00AE139D"/>
    <w:rsid w:val="00AE1897"/>
    <w:rsid w:val="00AE1D0C"/>
    <w:rsid w:val="00AE2063"/>
    <w:rsid w:val="00AE2302"/>
    <w:rsid w:val="00AE2429"/>
    <w:rsid w:val="00AE24C6"/>
    <w:rsid w:val="00AE26BB"/>
    <w:rsid w:val="00AE28E1"/>
    <w:rsid w:val="00AE29A3"/>
    <w:rsid w:val="00AE2BDC"/>
    <w:rsid w:val="00AE2FD7"/>
    <w:rsid w:val="00AE340D"/>
    <w:rsid w:val="00AE4165"/>
    <w:rsid w:val="00AE4625"/>
    <w:rsid w:val="00AE4E6C"/>
    <w:rsid w:val="00AE5107"/>
    <w:rsid w:val="00AE51C2"/>
    <w:rsid w:val="00AE51FD"/>
    <w:rsid w:val="00AE52EC"/>
    <w:rsid w:val="00AE536D"/>
    <w:rsid w:val="00AE54C4"/>
    <w:rsid w:val="00AE5F12"/>
    <w:rsid w:val="00AE67D4"/>
    <w:rsid w:val="00AE67E5"/>
    <w:rsid w:val="00AE689A"/>
    <w:rsid w:val="00AE69AC"/>
    <w:rsid w:val="00AE6B72"/>
    <w:rsid w:val="00AE6ECA"/>
    <w:rsid w:val="00AE7226"/>
    <w:rsid w:val="00AE795B"/>
    <w:rsid w:val="00AE7E2D"/>
    <w:rsid w:val="00AE7F29"/>
    <w:rsid w:val="00AE7F38"/>
    <w:rsid w:val="00AF00BA"/>
    <w:rsid w:val="00AF0171"/>
    <w:rsid w:val="00AF02F0"/>
    <w:rsid w:val="00AF047C"/>
    <w:rsid w:val="00AF064C"/>
    <w:rsid w:val="00AF133F"/>
    <w:rsid w:val="00AF1480"/>
    <w:rsid w:val="00AF16F6"/>
    <w:rsid w:val="00AF1E76"/>
    <w:rsid w:val="00AF2087"/>
    <w:rsid w:val="00AF2149"/>
    <w:rsid w:val="00AF25B9"/>
    <w:rsid w:val="00AF32DE"/>
    <w:rsid w:val="00AF3368"/>
    <w:rsid w:val="00AF3477"/>
    <w:rsid w:val="00AF3C05"/>
    <w:rsid w:val="00AF3CC6"/>
    <w:rsid w:val="00AF406A"/>
    <w:rsid w:val="00AF4375"/>
    <w:rsid w:val="00AF4B3B"/>
    <w:rsid w:val="00AF4DD3"/>
    <w:rsid w:val="00AF5115"/>
    <w:rsid w:val="00AF5196"/>
    <w:rsid w:val="00AF5B50"/>
    <w:rsid w:val="00AF5B67"/>
    <w:rsid w:val="00AF5F03"/>
    <w:rsid w:val="00AF65F8"/>
    <w:rsid w:val="00AF6854"/>
    <w:rsid w:val="00AF690E"/>
    <w:rsid w:val="00AF6AA9"/>
    <w:rsid w:val="00AF6BAB"/>
    <w:rsid w:val="00AF713A"/>
    <w:rsid w:val="00AF737D"/>
    <w:rsid w:val="00AF7424"/>
    <w:rsid w:val="00AF78EF"/>
    <w:rsid w:val="00AF7902"/>
    <w:rsid w:val="00AF7BB8"/>
    <w:rsid w:val="00AF7C6E"/>
    <w:rsid w:val="00B00972"/>
    <w:rsid w:val="00B00BEE"/>
    <w:rsid w:val="00B00DD3"/>
    <w:rsid w:val="00B01C87"/>
    <w:rsid w:val="00B01E8D"/>
    <w:rsid w:val="00B01F4A"/>
    <w:rsid w:val="00B025C6"/>
    <w:rsid w:val="00B02AAA"/>
    <w:rsid w:val="00B03743"/>
    <w:rsid w:val="00B03875"/>
    <w:rsid w:val="00B039BD"/>
    <w:rsid w:val="00B04127"/>
    <w:rsid w:val="00B04440"/>
    <w:rsid w:val="00B0460E"/>
    <w:rsid w:val="00B049DC"/>
    <w:rsid w:val="00B05265"/>
    <w:rsid w:val="00B05E84"/>
    <w:rsid w:val="00B06136"/>
    <w:rsid w:val="00B062F7"/>
    <w:rsid w:val="00B069CE"/>
    <w:rsid w:val="00B06DD1"/>
    <w:rsid w:val="00B0788B"/>
    <w:rsid w:val="00B1009E"/>
    <w:rsid w:val="00B1046B"/>
    <w:rsid w:val="00B10539"/>
    <w:rsid w:val="00B1094C"/>
    <w:rsid w:val="00B10DEC"/>
    <w:rsid w:val="00B12E13"/>
    <w:rsid w:val="00B12F26"/>
    <w:rsid w:val="00B130D8"/>
    <w:rsid w:val="00B133D2"/>
    <w:rsid w:val="00B136AE"/>
    <w:rsid w:val="00B14155"/>
    <w:rsid w:val="00B1495E"/>
    <w:rsid w:val="00B15342"/>
    <w:rsid w:val="00B155F4"/>
    <w:rsid w:val="00B15B1F"/>
    <w:rsid w:val="00B15BAD"/>
    <w:rsid w:val="00B16A9F"/>
    <w:rsid w:val="00B16C5B"/>
    <w:rsid w:val="00B16D65"/>
    <w:rsid w:val="00B174B7"/>
    <w:rsid w:val="00B1775A"/>
    <w:rsid w:val="00B17AD1"/>
    <w:rsid w:val="00B17C36"/>
    <w:rsid w:val="00B17CED"/>
    <w:rsid w:val="00B17FB8"/>
    <w:rsid w:val="00B20279"/>
    <w:rsid w:val="00B2036F"/>
    <w:rsid w:val="00B209CD"/>
    <w:rsid w:val="00B20CDD"/>
    <w:rsid w:val="00B20DF3"/>
    <w:rsid w:val="00B20E46"/>
    <w:rsid w:val="00B21035"/>
    <w:rsid w:val="00B213C9"/>
    <w:rsid w:val="00B214D1"/>
    <w:rsid w:val="00B21680"/>
    <w:rsid w:val="00B21694"/>
    <w:rsid w:val="00B21696"/>
    <w:rsid w:val="00B21905"/>
    <w:rsid w:val="00B22033"/>
    <w:rsid w:val="00B2213A"/>
    <w:rsid w:val="00B22389"/>
    <w:rsid w:val="00B22548"/>
    <w:rsid w:val="00B226CB"/>
    <w:rsid w:val="00B22CB0"/>
    <w:rsid w:val="00B22F8E"/>
    <w:rsid w:val="00B2316C"/>
    <w:rsid w:val="00B23884"/>
    <w:rsid w:val="00B23890"/>
    <w:rsid w:val="00B239E0"/>
    <w:rsid w:val="00B23C16"/>
    <w:rsid w:val="00B242E8"/>
    <w:rsid w:val="00B24456"/>
    <w:rsid w:val="00B24A98"/>
    <w:rsid w:val="00B24B5B"/>
    <w:rsid w:val="00B24EA7"/>
    <w:rsid w:val="00B24F87"/>
    <w:rsid w:val="00B256FE"/>
    <w:rsid w:val="00B25A7D"/>
    <w:rsid w:val="00B25B7E"/>
    <w:rsid w:val="00B25C7E"/>
    <w:rsid w:val="00B26077"/>
    <w:rsid w:val="00B26432"/>
    <w:rsid w:val="00B264FC"/>
    <w:rsid w:val="00B26953"/>
    <w:rsid w:val="00B26BC7"/>
    <w:rsid w:val="00B26E3C"/>
    <w:rsid w:val="00B27304"/>
    <w:rsid w:val="00B275B7"/>
    <w:rsid w:val="00B276CC"/>
    <w:rsid w:val="00B276D1"/>
    <w:rsid w:val="00B276F4"/>
    <w:rsid w:val="00B27BA7"/>
    <w:rsid w:val="00B30195"/>
    <w:rsid w:val="00B301E1"/>
    <w:rsid w:val="00B302B5"/>
    <w:rsid w:val="00B308D7"/>
    <w:rsid w:val="00B309E3"/>
    <w:rsid w:val="00B30EA1"/>
    <w:rsid w:val="00B31968"/>
    <w:rsid w:val="00B3198C"/>
    <w:rsid w:val="00B327A4"/>
    <w:rsid w:val="00B32B1C"/>
    <w:rsid w:val="00B32C7D"/>
    <w:rsid w:val="00B333AE"/>
    <w:rsid w:val="00B335F5"/>
    <w:rsid w:val="00B336EF"/>
    <w:rsid w:val="00B33C6F"/>
    <w:rsid w:val="00B33E94"/>
    <w:rsid w:val="00B33F3E"/>
    <w:rsid w:val="00B343A4"/>
    <w:rsid w:val="00B34494"/>
    <w:rsid w:val="00B345DD"/>
    <w:rsid w:val="00B347F5"/>
    <w:rsid w:val="00B351CD"/>
    <w:rsid w:val="00B35666"/>
    <w:rsid w:val="00B35755"/>
    <w:rsid w:val="00B35EDE"/>
    <w:rsid w:val="00B35F8C"/>
    <w:rsid w:val="00B3718A"/>
    <w:rsid w:val="00B37933"/>
    <w:rsid w:val="00B37CDC"/>
    <w:rsid w:val="00B37FE8"/>
    <w:rsid w:val="00B40060"/>
    <w:rsid w:val="00B400DF"/>
    <w:rsid w:val="00B402A2"/>
    <w:rsid w:val="00B4049B"/>
    <w:rsid w:val="00B40ADD"/>
    <w:rsid w:val="00B40F5F"/>
    <w:rsid w:val="00B41CAF"/>
    <w:rsid w:val="00B41D15"/>
    <w:rsid w:val="00B42059"/>
    <w:rsid w:val="00B4224D"/>
    <w:rsid w:val="00B42594"/>
    <w:rsid w:val="00B428E1"/>
    <w:rsid w:val="00B42B72"/>
    <w:rsid w:val="00B42BC2"/>
    <w:rsid w:val="00B42C58"/>
    <w:rsid w:val="00B430DA"/>
    <w:rsid w:val="00B437CE"/>
    <w:rsid w:val="00B438C4"/>
    <w:rsid w:val="00B43D88"/>
    <w:rsid w:val="00B4406E"/>
    <w:rsid w:val="00B440E5"/>
    <w:rsid w:val="00B4435C"/>
    <w:rsid w:val="00B44701"/>
    <w:rsid w:val="00B44ACB"/>
    <w:rsid w:val="00B4520C"/>
    <w:rsid w:val="00B45213"/>
    <w:rsid w:val="00B452BD"/>
    <w:rsid w:val="00B45721"/>
    <w:rsid w:val="00B457A3"/>
    <w:rsid w:val="00B45D72"/>
    <w:rsid w:val="00B466D0"/>
    <w:rsid w:val="00B46832"/>
    <w:rsid w:val="00B46A4F"/>
    <w:rsid w:val="00B47122"/>
    <w:rsid w:val="00B47B73"/>
    <w:rsid w:val="00B507C9"/>
    <w:rsid w:val="00B50881"/>
    <w:rsid w:val="00B50A67"/>
    <w:rsid w:val="00B50AB1"/>
    <w:rsid w:val="00B50D13"/>
    <w:rsid w:val="00B50E21"/>
    <w:rsid w:val="00B5135E"/>
    <w:rsid w:val="00B51405"/>
    <w:rsid w:val="00B51720"/>
    <w:rsid w:val="00B51C9A"/>
    <w:rsid w:val="00B5220C"/>
    <w:rsid w:val="00B52DDB"/>
    <w:rsid w:val="00B5312E"/>
    <w:rsid w:val="00B53170"/>
    <w:rsid w:val="00B532D3"/>
    <w:rsid w:val="00B538D4"/>
    <w:rsid w:val="00B53933"/>
    <w:rsid w:val="00B539F3"/>
    <w:rsid w:val="00B53D6E"/>
    <w:rsid w:val="00B53EAB"/>
    <w:rsid w:val="00B545CF"/>
    <w:rsid w:val="00B546A7"/>
    <w:rsid w:val="00B548E7"/>
    <w:rsid w:val="00B55731"/>
    <w:rsid w:val="00B55F25"/>
    <w:rsid w:val="00B56184"/>
    <w:rsid w:val="00B56562"/>
    <w:rsid w:val="00B56A45"/>
    <w:rsid w:val="00B56E35"/>
    <w:rsid w:val="00B579DD"/>
    <w:rsid w:val="00B579E6"/>
    <w:rsid w:val="00B57AEF"/>
    <w:rsid w:val="00B57E5C"/>
    <w:rsid w:val="00B57EC8"/>
    <w:rsid w:val="00B60B46"/>
    <w:rsid w:val="00B61051"/>
    <w:rsid w:val="00B610C6"/>
    <w:rsid w:val="00B6139B"/>
    <w:rsid w:val="00B61CF3"/>
    <w:rsid w:val="00B61D09"/>
    <w:rsid w:val="00B61D1D"/>
    <w:rsid w:val="00B62165"/>
    <w:rsid w:val="00B622C0"/>
    <w:rsid w:val="00B62658"/>
    <w:rsid w:val="00B62D63"/>
    <w:rsid w:val="00B63091"/>
    <w:rsid w:val="00B636D8"/>
    <w:rsid w:val="00B63E4F"/>
    <w:rsid w:val="00B63FFA"/>
    <w:rsid w:val="00B64D21"/>
    <w:rsid w:val="00B65A09"/>
    <w:rsid w:val="00B65FCE"/>
    <w:rsid w:val="00B6694A"/>
    <w:rsid w:val="00B66D04"/>
    <w:rsid w:val="00B66E3D"/>
    <w:rsid w:val="00B66E97"/>
    <w:rsid w:val="00B670CB"/>
    <w:rsid w:val="00B670D3"/>
    <w:rsid w:val="00B678F1"/>
    <w:rsid w:val="00B67EFC"/>
    <w:rsid w:val="00B706E9"/>
    <w:rsid w:val="00B70AB2"/>
    <w:rsid w:val="00B716C4"/>
    <w:rsid w:val="00B71BB1"/>
    <w:rsid w:val="00B72072"/>
    <w:rsid w:val="00B720E2"/>
    <w:rsid w:val="00B72498"/>
    <w:rsid w:val="00B72B91"/>
    <w:rsid w:val="00B72D05"/>
    <w:rsid w:val="00B7332F"/>
    <w:rsid w:val="00B7338B"/>
    <w:rsid w:val="00B73453"/>
    <w:rsid w:val="00B73D6C"/>
    <w:rsid w:val="00B74772"/>
    <w:rsid w:val="00B75018"/>
    <w:rsid w:val="00B7504A"/>
    <w:rsid w:val="00B755E7"/>
    <w:rsid w:val="00B75992"/>
    <w:rsid w:val="00B76274"/>
    <w:rsid w:val="00B7673B"/>
    <w:rsid w:val="00B76753"/>
    <w:rsid w:val="00B76F24"/>
    <w:rsid w:val="00B76F42"/>
    <w:rsid w:val="00B772EA"/>
    <w:rsid w:val="00B7798C"/>
    <w:rsid w:val="00B80158"/>
    <w:rsid w:val="00B80185"/>
    <w:rsid w:val="00B807C2"/>
    <w:rsid w:val="00B80D7E"/>
    <w:rsid w:val="00B810B9"/>
    <w:rsid w:val="00B8122E"/>
    <w:rsid w:val="00B813C1"/>
    <w:rsid w:val="00B81513"/>
    <w:rsid w:val="00B81B6F"/>
    <w:rsid w:val="00B81FFD"/>
    <w:rsid w:val="00B821B0"/>
    <w:rsid w:val="00B826EF"/>
    <w:rsid w:val="00B829F6"/>
    <w:rsid w:val="00B82AEF"/>
    <w:rsid w:val="00B82D4E"/>
    <w:rsid w:val="00B82DA1"/>
    <w:rsid w:val="00B83463"/>
    <w:rsid w:val="00B834B0"/>
    <w:rsid w:val="00B835D2"/>
    <w:rsid w:val="00B8371B"/>
    <w:rsid w:val="00B83AA4"/>
    <w:rsid w:val="00B83C19"/>
    <w:rsid w:val="00B83CCC"/>
    <w:rsid w:val="00B84083"/>
    <w:rsid w:val="00B8493E"/>
    <w:rsid w:val="00B84C75"/>
    <w:rsid w:val="00B84D14"/>
    <w:rsid w:val="00B84D41"/>
    <w:rsid w:val="00B84D69"/>
    <w:rsid w:val="00B84F20"/>
    <w:rsid w:val="00B8559B"/>
    <w:rsid w:val="00B85A6C"/>
    <w:rsid w:val="00B85BEF"/>
    <w:rsid w:val="00B860DB"/>
    <w:rsid w:val="00B86214"/>
    <w:rsid w:val="00B8688D"/>
    <w:rsid w:val="00B869D6"/>
    <w:rsid w:val="00B86BF7"/>
    <w:rsid w:val="00B86F2C"/>
    <w:rsid w:val="00B87097"/>
    <w:rsid w:val="00B87130"/>
    <w:rsid w:val="00B87571"/>
    <w:rsid w:val="00B87707"/>
    <w:rsid w:val="00B8774B"/>
    <w:rsid w:val="00B87DC5"/>
    <w:rsid w:val="00B87F10"/>
    <w:rsid w:val="00B90089"/>
    <w:rsid w:val="00B9020D"/>
    <w:rsid w:val="00B9051D"/>
    <w:rsid w:val="00B90D80"/>
    <w:rsid w:val="00B91285"/>
    <w:rsid w:val="00B91CAC"/>
    <w:rsid w:val="00B922EC"/>
    <w:rsid w:val="00B9233B"/>
    <w:rsid w:val="00B923F5"/>
    <w:rsid w:val="00B926A3"/>
    <w:rsid w:val="00B92B62"/>
    <w:rsid w:val="00B9334D"/>
    <w:rsid w:val="00B93516"/>
    <w:rsid w:val="00B939CC"/>
    <w:rsid w:val="00B93CD7"/>
    <w:rsid w:val="00B93D1B"/>
    <w:rsid w:val="00B93E99"/>
    <w:rsid w:val="00B9456A"/>
    <w:rsid w:val="00B94998"/>
    <w:rsid w:val="00B9531E"/>
    <w:rsid w:val="00B95A58"/>
    <w:rsid w:val="00B95C74"/>
    <w:rsid w:val="00B9604F"/>
    <w:rsid w:val="00B9610E"/>
    <w:rsid w:val="00B964FC"/>
    <w:rsid w:val="00B965B6"/>
    <w:rsid w:val="00B96624"/>
    <w:rsid w:val="00B96635"/>
    <w:rsid w:val="00B96CD6"/>
    <w:rsid w:val="00B96E7F"/>
    <w:rsid w:val="00B96F26"/>
    <w:rsid w:val="00B9702B"/>
    <w:rsid w:val="00B97219"/>
    <w:rsid w:val="00B974FA"/>
    <w:rsid w:val="00B97711"/>
    <w:rsid w:val="00B97789"/>
    <w:rsid w:val="00B977C5"/>
    <w:rsid w:val="00B97D1B"/>
    <w:rsid w:val="00B97EE9"/>
    <w:rsid w:val="00BA116B"/>
    <w:rsid w:val="00BA12D5"/>
    <w:rsid w:val="00BA18CF"/>
    <w:rsid w:val="00BA1A05"/>
    <w:rsid w:val="00BA2286"/>
    <w:rsid w:val="00BA2342"/>
    <w:rsid w:val="00BA2386"/>
    <w:rsid w:val="00BA29C6"/>
    <w:rsid w:val="00BA2A2D"/>
    <w:rsid w:val="00BA2B2F"/>
    <w:rsid w:val="00BA2F2E"/>
    <w:rsid w:val="00BA32ED"/>
    <w:rsid w:val="00BA36AB"/>
    <w:rsid w:val="00BA39E9"/>
    <w:rsid w:val="00BA416A"/>
    <w:rsid w:val="00BA4C8F"/>
    <w:rsid w:val="00BA531A"/>
    <w:rsid w:val="00BA55AD"/>
    <w:rsid w:val="00BA5B8A"/>
    <w:rsid w:val="00BA6453"/>
    <w:rsid w:val="00BA6A60"/>
    <w:rsid w:val="00BA6E93"/>
    <w:rsid w:val="00BA7205"/>
    <w:rsid w:val="00BA7972"/>
    <w:rsid w:val="00BA7BBD"/>
    <w:rsid w:val="00BA7C7F"/>
    <w:rsid w:val="00BA7E4E"/>
    <w:rsid w:val="00BA7F72"/>
    <w:rsid w:val="00BB0359"/>
    <w:rsid w:val="00BB045D"/>
    <w:rsid w:val="00BB066A"/>
    <w:rsid w:val="00BB0BDC"/>
    <w:rsid w:val="00BB0C2E"/>
    <w:rsid w:val="00BB11D7"/>
    <w:rsid w:val="00BB1299"/>
    <w:rsid w:val="00BB1B1A"/>
    <w:rsid w:val="00BB2182"/>
    <w:rsid w:val="00BB3449"/>
    <w:rsid w:val="00BB35B5"/>
    <w:rsid w:val="00BB3AF9"/>
    <w:rsid w:val="00BB3E83"/>
    <w:rsid w:val="00BB509A"/>
    <w:rsid w:val="00BB59D8"/>
    <w:rsid w:val="00BB5CBA"/>
    <w:rsid w:val="00BB5DCC"/>
    <w:rsid w:val="00BB5F64"/>
    <w:rsid w:val="00BB6175"/>
    <w:rsid w:val="00BB63BB"/>
    <w:rsid w:val="00BB64BC"/>
    <w:rsid w:val="00BB650E"/>
    <w:rsid w:val="00BB6AC7"/>
    <w:rsid w:val="00BB6F34"/>
    <w:rsid w:val="00BB74D8"/>
    <w:rsid w:val="00BB79AB"/>
    <w:rsid w:val="00BB7EB6"/>
    <w:rsid w:val="00BC0D55"/>
    <w:rsid w:val="00BC132C"/>
    <w:rsid w:val="00BC149B"/>
    <w:rsid w:val="00BC16E6"/>
    <w:rsid w:val="00BC1715"/>
    <w:rsid w:val="00BC28A1"/>
    <w:rsid w:val="00BC2AF6"/>
    <w:rsid w:val="00BC2C6B"/>
    <w:rsid w:val="00BC303C"/>
    <w:rsid w:val="00BC32D3"/>
    <w:rsid w:val="00BC3708"/>
    <w:rsid w:val="00BC3996"/>
    <w:rsid w:val="00BC4564"/>
    <w:rsid w:val="00BC4854"/>
    <w:rsid w:val="00BC4E27"/>
    <w:rsid w:val="00BC57B7"/>
    <w:rsid w:val="00BC6359"/>
    <w:rsid w:val="00BC6782"/>
    <w:rsid w:val="00BC6A50"/>
    <w:rsid w:val="00BC6D0B"/>
    <w:rsid w:val="00BC7929"/>
    <w:rsid w:val="00BC7D8B"/>
    <w:rsid w:val="00BD0334"/>
    <w:rsid w:val="00BD0404"/>
    <w:rsid w:val="00BD0895"/>
    <w:rsid w:val="00BD09CD"/>
    <w:rsid w:val="00BD0D1E"/>
    <w:rsid w:val="00BD0DE1"/>
    <w:rsid w:val="00BD111F"/>
    <w:rsid w:val="00BD12B2"/>
    <w:rsid w:val="00BD15A2"/>
    <w:rsid w:val="00BD15CE"/>
    <w:rsid w:val="00BD1681"/>
    <w:rsid w:val="00BD17D7"/>
    <w:rsid w:val="00BD182E"/>
    <w:rsid w:val="00BD1F05"/>
    <w:rsid w:val="00BD25A4"/>
    <w:rsid w:val="00BD2782"/>
    <w:rsid w:val="00BD27CC"/>
    <w:rsid w:val="00BD2898"/>
    <w:rsid w:val="00BD2A63"/>
    <w:rsid w:val="00BD35EC"/>
    <w:rsid w:val="00BD38C4"/>
    <w:rsid w:val="00BD3DF9"/>
    <w:rsid w:val="00BD3E8F"/>
    <w:rsid w:val="00BD4712"/>
    <w:rsid w:val="00BD4E0F"/>
    <w:rsid w:val="00BD5494"/>
    <w:rsid w:val="00BD5A7F"/>
    <w:rsid w:val="00BD5C04"/>
    <w:rsid w:val="00BD5DB5"/>
    <w:rsid w:val="00BD5FDF"/>
    <w:rsid w:val="00BD602A"/>
    <w:rsid w:val="00BD69AE"/>
    <w:rsid w:val="00BD7527"/>
    <w:rsid w:val="00BD7DA1"/>
    <w:rsid w:val="00BE02F1"/>
    <w:rsid w:val="00BE03E5"/>
    <w:rsid w:val="00BE0C87"/>
    <w:rsid w:val="00BE13D8"/>
    <w:rsid w:val="00BE1D70"/>
    <w:rsid w:val="00BE22FD"/>
    <w:rsid w:val="00BE25AA"/>
    <w:rsid w:val="00BE2748"/>
    <w:rsid w:val="00BE2907"/>
    <w:rsid w:val="00BE2A8C"/>
    <w:rsid w:val="00BE43AC"/>
    <w:rsid w:val="00BE50CE"/>
    <w:rsid w:val="00BE5349"/>
    <w:rsid w:val="00BE5353"/>
    <w:rsid w:val="00BE53D2"/>
    <w:rsid w:val="00BE5484"/>
    <w:rsid w:val="00BE57AE"/>
    <w:rsid w:val="00BE57C6"/>
    <w:rsid w:val="00BE6536"/>
    <w:rsid w:val="00BE674D"/>
    <w:rsid w:val="00BE69C7"/>
    <w:rsid w:val="00BE6BA5"/>
    <w:rsid w:val="00BE6CF5"/>
    <w:rsid w:val="00BE6D1B"/>
    <w:rsid w:val="00BE6F1B"/>
    <w:rsid w:val="00BE740D"/>
    <w:rsid w:val="00BE74D5"/>
    <w:rsid w:val="00BE78BA"/>
    <w:rsid w:val="00BE78E7"/>
    <w:rsid w:val="00BE7A9A"/>
    <w:rsid w:val="00BE7EB0"/>
    <w:rsid w:val="00BE7F00"/>
    <w:rsid w:val="00BE7FAB"/>
    <w:rsid w:val="00BF011B"/>
    <w:rsid w:val="00BF026F"/>
    <w:rsid w:val="00BF0515"/>
    <w:rsid w:val="00BF082B"/>
    <w:rsid w:val="00BF16AD"/>
    <w:rsid w:val="00BF1995"/>
    <w:rsid w:val="00BF19C8"/>
    <w:rsid w:val="00BF1B42"/>
    <w:rsid w:val="00BF1E6F"/>
    <w:rsid w:val="00BF1FD3"/>
    <w:rsid w:val="00BF22D1"/>
    <w:rsid w:val="00BF2582"/>
    <w:rsid w:val="00BF2B0B"/>
    <w:rsid w:val="00BF2C28"/>
    <w:rsid w:val="00BF3176"/>
    <w:rsid w:val="00BF3333"/>
    <w:rsid w:val="00BF3669"/>
    <w:rsid w:val="00BF3675"/>
    <w:rsid w:val="00BF3748"/>
    <w:rsid w:val="00BF40AD"/>
    <w:rsid w:val="00BF42DD"/>
    <w:rsid w:val="00BF4726"/>
    <w:rsid w:val="00BF5AC0"/>
    <w:rsid w:val="00BF6560"/>
    <w:rsid w:val="00BF66C4"/>
    <w:rsid w:val="00BF66CF"/>
    <w:rsid w:val="00BF6F3A"/>
    <w:rsid w:val="00BF776F"/>
    <w:rsid w:val="00BF7C97"/>
    <w:rsid w:val="00C0008D"/>
    <w:rsid w:val="00C0046A"/>
    <w:rsid w:val="00C0093A"/>
    <w:rsid w:val="00C00D73"/>
    <w:rsid w:val="00C00E3E"/>
    <w:rsid w:val="00C00E75"/>
    <w:rsid w:val="00C0105F"/>
    <w:rsid w:val="00C0116F"/>
    <w:rsid w:val="00C01175"/>
    <w:rsid w:val="00C0175D"/>
    <w:rsid w:val="00C01C09"/>
    <w:rsid w:val="00C02052"/>
    <w:rsid w:val="00C02122"/>
    <w:rsid w:val="00C0220C"/>
    <w:rsid w:val="00C02320"/>
    <w:rsid w:val="00C0233A"/>
    <w:rsid w:val="00C026DE"/>
    <w:rsid w:val="00C02C46"/>
    <w:rsid w:val="00C03135"/>
    <w:rsid w:val="00C031E9"/>
    <w:rsid w:val="00C03213"/>
    <w:rsid w:val="00C04539"/>
    <w:rsid w:val="00C0472D"/>
    <w:rsid w:val="00C047BB"/>
    <w:rsid w:val="00C0480A"/>
    <w:rsid w:val="00C0481C"/>
    <w:rsid w:val="00C04A77"/>
    <w:rsid w:val="00C04ED7"/>
    <w:rsid w:val="00C04FF4"/>
    <w:rsid w:val="00C05013"/>
    <w:rsid w:val="00C05D4D"/>
    <w:rsid w:val="00C05FDC"/>
    <w:rsid w:val="00C06090"/>
    <w:rsid w:val="00C0622C"/>
    <w:rsid w:val="00C06596"/>
    <w:rsid w:val="00C066C7"/>
    <w:rsid w:val="00C066F8"/>
    <w:rsid w:val="00C06F0C"/>
    <w:rsid w:val="00C0733A"/>
    <w:rsid w:val="00C07B90"/>
    <w:rsid w:val="00C07EB6"/>
    <w:rsid w:val="00C107BB"/>
    <w:rsid w:val="00C10940"/>
    <w:rsid w:val="00C1099F"/>
    <w:rsid w:val="00C10ADC"/>
    <w:rsid w:val="00C11801"/>
    <w:rsid w:val="00C12889"/>
    <w:rsid w:val="00C129A9"/>
    <w:rsid w:val="00C12E15"/>
    <w:rsid w:val="00C1306C"/>
    <w:rsid w:val="00C13214"/>
    <w:rsid w:val="00C132CB"/>
    <w:rsid w:val="00C13E9F"/>
    <w:rsid w:val="00C14991"/>
    <w:rsid w:val="00C155AD"/>
    <w:rsid w:val="00C159FC"/>
    <w:rsid w:val="00C15B3B"/>
    <w:rsid w:val="00C15FAF"/>
    <w:rsid w:val="00C1648B"/>
    <w:rsid w:val="00C16A11"/>
    <w:rsid w:val="00C16DDF"/>
    <w:rsid w:val="00C1719F"/>
    <w:rsid w:val="00C172D3"/>
    <w:rsid w:val="00C178C1"/>
    <w:rsid w:val="00C17B6E"/>
    <w:rsid w:val="00C17CED"/>
    <w:rsid w:val="00C17FCA"/>
    <w:rsid w:val="00C20714"/>
    <w:rsid w:val="00C20DA8"/>
    <w:rsid w:val="00C214E1"/>
    <w:rsid w:val="00C21B6F"/>
    <w:rsid w:val="00C220A3"/>
    <w:rsid w:val="00C222A1"/>
    <w:rsid w:val="00C22B06"/>
    <w:rsid w:val="00C22FC5"/>
    <w:rsid w:val="00C241B3"/>
    <w:rsid w:val="00C2422D"/>
    <w:rsid w:val="00C24298"/>
    <w:rsid w:val="00C245F6"/>
    <w:rsid w:val="00C24722"/>
    <w:rsid w:val="00C24C4F"/>
    <w:rsid w:val="00C25085"/>
    <w:rsid w:val="00C25772"/>
    <w:rsid w:val="00C257E5"/>
    <w:rsid w:val="00C25B44"/>
    <w:rsid w:val="00C25E86"/>
    <w:rsid w:val="00C260A1"/>
    <w:rsid w:val="00C272F8"/>
    <w:rsid w:val="00C27499"/>
    <w:rsid w:val="00C2783A"/>
    <w:rsid w:val="00C27BB4"/>
    <w:rsid w:val="00C27FBA"/>
    <w:rsid w:val="00C3021F"/>
    <w:rsid w:val="00C30457"/>
    <w:rsid w:val="00C3058E"/>
    <w:rsid w:val="00C309D9"/>
    <w:rsid w:val="00C30A18"/>
    <w:rsid w:val="00C30D23"/>
    <w:rsid w:val="00C31231"/>
    <w:rsid w:val="00C3164D"/>
    <w:rsid w:val="00C32856"/>
    <w:rsid w:val="00C32A50"/>
    <w:rsid w:val="00C32D28"/>
    <w:rsid w:val="00C32EB5"/>
    <w:rsid w:val="00C3386B"/>
    <w:rsid w:val="00C33AA5"/>
    <w:rsid w:val="00C344DD"/>
    <w:rsid w:val="00C34B83"/>
    <w:rsid w:val="00C34C21"/>
    <w:rsid w:val="00C35412"/>
    <w:rsid w:val="00C35F9C"/>
    <w:rsid w:val="00C36014"/>
    <w:rsid w:val="00C36C8C"/>
    <w:rsid w:val="00C36DEA"/>
    <w:rsid w:val="00C3742D"/>
    <w:rsid w:val="00C37A82"/>
    <w:rsid w:val="00C37DDA"/>
    <w:rsid w:val="00C40584"/>
    <w:rsid w:val="00C4062F"/>
    <w:rsid w:val="00C4076A"/>
    <w:rsid w:val="00C40A41"/>
    <w:rsid w:val="00C40B6F"/>
    <w:rsid w:val="00C40F59"/>
    <w:rsid w:val="00C41741"/>
    <w:rsid w:val="00C4184C"/>
    <w:rsid w:val="00C419C3"/>
    <w:rsid w:val="00C41A16"/>
    <w:rsid w:val="00C41AC4"/>
    <w:rsid w:val="00C41E4D"/>
    <w:rsid w:val="00C42162"/>
    <w:rsid w:val="00C423F7"/>
    <w:rsid w:val="00C425BE"/>
    <w:rsid w:val="00C42D83"/>
    <w:rsid w:val="00C43223"/>
    <w:rsid w:val="00C4326B"/>
    <w:rsid w:val="00C43DAC"/>
    <w:rsid w:val="00C44423"/>
    <w:rsid w:val="00C444C3"/>
    <w:rsid w:val="00C44CDC"/>
    <w:rsid w:val="00C44F68"/>
    <w:rsid w:val="00C450E3"/>
    <w:rsid w:val="00C45105"/>
    <w:rsid w:val="00C45C04"/>
    <w:rsid w:val="00C45E51"/>
    <w:rsid w:val="00C46306"/>
    <w:rsid w:val="00C467D4"/>
    <w:rsid w:val="00C46D66"/>
    <w:rsid w:val="00C46E89"/>
    <w:rsid w:val="00C471D4"/>
    <w:rsid w:val="00C47BDD"/>
    <w:rsid w:val="00C47F48"/>
    <w:rsid w:val="00C47F53"/>
    <w:rsid w:val="00C47F88"/>
    <w:rsid w:val="00C50090"/>
    <w:rsid w:val="00C50166"/>
    <w:rsid w:val="00C503C2"/>
    <w:rsid w:val="00C50AA7"/>
    <w:rsid w:val="00C50BAF"/>
    <w:rsid w:val="00C516D2"/>
    <w:rsid w:val="00C51A93"/>
    <w:rsid w:val="00C51DE0"/>
    <w:rsid w:val="00C52317"/>
    <w:rsid w:val="00C52920"/>
    <w:rsid w:val="00C5345E"/>
    <w:rsid w:val="00C54299"/>
    <w:rsid w:val="00C54B3A"/>
    <w:rsid w:val="00C54BDF"/>
    <w:rsid w:val="00C5506C"/>
    <w:rsid w:val="00C55326"/>
    <w:rsid w:val="00C55567"/>
    <w:rsid w:val="00C55AA0"/>
    <w:rsid w:val="00C55DDF"/>
    <w:rsid w:val="00C55E15"/>
    <w:rsid w:val="00C55E90"/>
    <w:rsid w:val="00C563A5"/>
    <w:rsid w:val="00C563FF"/>
    <w:rsid w:val="00C56650"/>
    <w:rsid w:val="00C5692F"/>
    <w:rsid w:val="00C57A10"/>
    <w:rsid w:val="00C57A2A"/>
    <w:rsid w:val="00C57AB7"/>
    <w:rsid w:val="00C57D07"/>
    <w:rsid w:val="00C57DE7"/>
    <w:rsid w:val="00C6048B"/>
    <w:rsid w:val="00C605AE"/>
    <w:rsid w:val="00C608FF"/>
    <w:rsid w:val="00C60C40"/>
    <w:rsid w:val="00C60EB3"/>
    <w:rsid w:val="00C60F6A"/>
    <w:rsid w:val="00C60FF4"/>
    <w:rsid w:val="00C61487"/>
    <w:rsid w:val="00C61963"/>
    <w:rsid w:val="00C619EC"/>
    <w:rsid w:val="00C61A05"/>
    <w:rsid w:val="00C61E5A"/>
    <w:rsid w:val="00C62107"/>
    <w:rsid w:val="00C62399"/>
    <w:rsid w:val="00C63909"/>
    <w:rsid w:val="00C64AD3"/>
    <w:rsid w:val="00C6503A"/>
    <w:rsid w:val="00C65143"/>
    <w:rsid w:val="00C6567B"/>
    <w:rsid w:val="00C6589C"/>
    <w:rsid w:val="00C65915"/>
    <w:rsid w:val="00C66099"/>
    <w:rsid w:val="00C662DB"/>
    <w:rsid w:val="00C6677F"/>
    <w:rsid w:val="00C66BD0"/>
    <w:rsid w:val="00C6704D"/>
    <w:rsid w:val="00C67251"/>
    <w:rsid w:val="00C6725F"/>
    <w:rsid w:val="00C67312"/>
    <w:rsid w:val="00C67573"/>
    <w:rsid w:val="00C67C7E"/>
    <w:rsid w:val="00C67D5F"/>
    <w:rsid w:val="00C70180"/>
    <w:rsid w:val="00C70481"/>
    <w:rsid w:val="00C704FA"/>
    <w:rsid w:val="00C70E6B"/>
    <w:rsid w:val="00C711AD"/>
    <w:rsid w:val="00C713D0"/>
    <w:rsid w:val="00C7142E"/>
    <w:rsid w:val="00C715A4"/>
    <w:rsid w:val="00C71FBC"/>
    <w:rsid w:val="00C728E6"/>
    <w:rsid w:val="00C73487"/>
    <w:rsid w:val="00C7384B"/>
    <w:rsid w:val="00C73BFF"/>
    <w:rsid w:val="00C74145"/>
    <w:rsid w:val="00C7479A"/>
    <w:rsid w:val="00C74E9B"/>
    <w:rsid w:val="00C75AFE"/>
    <w:rsid w:val="00C75E01"/>
    <w:rsid w:val="00C75EC2"/>
    <w:rsid w:val="00C763D2"/>
    <w:rsid w:val="00C76483"/>
    <w:rsid w:val="00C77034"/>
    <w:rsid w:val="00C7716F"/>
    <w:rsid w:val="00C7792F"/>
    <w:rsid w:val="00C779C9"/>
    <w:rsid w:val="00C80078"/>
    <w:rsid w:val="00C806D5"/>
    <w:rsid w:val="00C80B08"/>
    <w:rsid w:val="00C80E9A"/>
    <w:rsid w:val="00C8123D"/>
    <w:rsid w:val="00C8170E"/>
    <w:rsid w:val="00C81D27"/>
    <w:rsid w:val="00C81FB7"/>
    <w:rsid w:val="00C82664"/>
    <w:rsid w:val="00C83564"/>
    <w:rsid w:val="00C83845"/>
    <w:rsid w:val="00C83E21"/>
    <w:rsid w:val="00C83F85"/>
    <w:rsid w:val="00C83FEB"/>
    <w:rsid w:val="00C8407F"/>
    <w:rsid w:val="00C84300"/>
    <w:rsid w:val="00C84467"/>
    <w:rsid w:val="00C844BF"/>
    <w:rsid w:val="00C846B4"/>
    <w:rsid w:val="00C84719"/>
    <w:rsid w:val="00C84A12"/>
    <w:rsid w:val="00C84B40"/>
    <w:rsid w:val="00C84BFC"/>
    <w:rsid w:val="00C85570"/>
    <w:rsid w:val="00C85E32"/>
    <w:rsid w:val="00C86229"/>
    <w:rsid w:val="00C86520"/>
    <w:rsid w:val="00C869E3"/>
    <w:rsid w:val="00C86A0B"/>
    <w:rsid w:val="00C86A3C"/>
    <w:rsid w:val="00C86E96"/>
    <w:rsid w:val="00C86FA3"/>
    <w:rsid w:val="00C87657"/>
    <w:rsid w:val="00C904DA"/>
    <w:rsid w:val="00C9072F"/>
    <w:rsid w:val="00C90A32"/>
    <w:rsid w:val="00C90FF5"/>
    <w:rsid w:val="00C91049"/>
    <w:rsid w:val="00C91602"/>
    <w:rsid w:val="00C9193D"/>
    <w:rsid w:val="00C91C53"/>
    <w:rsid w:val="00C91C71"/>
    <w:rsid w:val="00C91CED"/>
    <w:rsid w:val="00C91DAB"/>
    <w:rsid w:val="00C9236E"/>
    <w:rsid w:val="00C931B9"/>
    <w:rsid w:val="00C937AC"/>
    <w:rsid w:val="00C93A41"/>
    <w:rsid w:val="00C94017"/>
    <w:rsid w:val="00C9489E"/>
    <w:rsid w:val="00C95220"/>
    <w:rsid w:val="00C9559E"/>
    <w:rsid w:val="00C95700"/>
    <w:rsid w:val="00C9590E"/>
    <w:rsid w:val="00C95B03"/>
    <w:rsid w:val="00C96268"/>
    <w:rsid w:val="00C965B9"/>
    <w:rsid w:val="00C96602"/>
    <w:rsid w:val="00C96B7D"/>
    <w:rsid w:val="00C96C19"/>
    <w:rsid w:val="00C96E19"/>
    <w:rsid w:val="00C9776B"/>
    <w:rsid w:val="00C97BF9"/>
    <w:rsid w:val="00C97CCD"/>
    <w:rsid w:val="00CA0060"/>
    <w:rsid w:val="00CA0312"/>
    <w:rsid w:val="00CA05B5"/>
    <w:rsid w:val="00CA05F3"/>
    <w:rsid w:val="00CA0E3D"/>
    <w:rsid w:val="00CA1142"/>
    <w:rsid w:val="00CA1229"/>
    <w:rsid w:val="00CA1852"/>
    <w:rsid w:val="00CA1EF0"/>
    <w:rsid w:val="00CA2957"/>
    <w:rsid w:val="00CA2A5E"/>
    <w:rsid w:val="00CA2BD9"/>
    <w:rsid w:val="00CA2F43"/>
    <w:rsid w:val="00CA3331"/>
    <w:rsid w:val="00CA3351"/>
    <w:rsid w:val="00CA3359"/>
    <w:rsid w:val="00CA34F3"/>
    <w:rsid w:val="00CA3E36"/>
    <w:rsid w:val="00CA4928"/>
    <w:rsid w:val="00CA4A60"/>
    <w:rsid w:val="00CA4B94"/>
    <w:rsid w:val="00CA4C45"/>
    <w:rsid w:val="00CA4D2A"/>
    <w:rsid w:val="00CA4E70"/>
    <w:rsid w:val="00CA5231"/>
    <w:rsid w:val="00CA52F6"/>
    <w:rsid w:val="00CA55C8"/>
    <w:rsid w:val="00CA56FB"/>
    <w:rsid w:val="00CA5D60"/>
    <w:rsid w:val="00CA5E6D"/>
    <w:rsid w:val="00CA6079"/>
    <w:rsid w:val="00CA69D0"/>
    <w:rsid w:val="00CA6B79"/>
    <w:rsid w:val="00CA7B67"/>
    <w:rsid w:val="00CA7F58"/>
    <w:rsid w:val="00CB05E5"/>
    <w:rsid w:val="00CB07CE"/>
    <w:rsid w:val="00CB087B"/>
    <w:rsid w:val="00CB10D0"/>
    <w:rsid w:val="00CB11AF"/>
    <w:rsid w:val="00CB1405"/>
    <w:rsid w:val="00CB15ED"/>
    <w:rsid w:val="00CB1751"/>
    <w:rsid w:val="00CB17E0"/>
    <w:rsid w:val="00CB1D74"/>
    <w:rsid w:val="00CB20DC"/>
    <w:rsid w:val="00CB2513"/>
    <w:rsid w:val="00CB2CC4"/>
    <w:rsid w:val="00CB2D15"/>
    <w:rsid w:val="00CB2DED"/>
    <w:rsid w:val="00CB3032"/>
    <w:rsid w:val="00CB325E"/>
    <w:rsid w:val="00CB32E5"/>
    <w:rsid w:val="00CB3687"/>
    <w:rsid w:val="00CB370F"/>
    <w:rsid w:val="00CB38A2"/>
    <w:rsid w:val="00CB3A56"/>
    <w:rsid w:val="00CB3AF7"/>
    <w:rsid w:val="00CB4B59"/>
    <w:rsid w:val="00CB4BD3"/>
    <w:rsid w:val="00CB4DE0"/>
    <w:rsid w:val="00CB4E6F"/>
    <w:rsid w:val="00CB4F04"/>
    <w:rsid w:val="00CB5233"/>
    <w:rsid w:val="00CB5449"/>
    <w:rsid w:val="00CB56AA"/>
    <w:rsid w:val="00CB58A2"/>
    <w:rsid w:val="00CB62DC"/>
    <w:rsid w:val="00CB65E4"/>
    <w:rsid w:val="00CB660C"/>
    <w:rsid w:val="00CB67D6"/>
    <w:rsid w:val="00CB7423"/>
    <w:rsid w:val="00CB7703"/>
    <w:rsid w:val="00CC0006"/>
    <w:rsid w:val="00CC139E"/>
    <w:rsid w:val="00CC1746"/>
    <w:rsid w:val="00CC17C6"/>
    <w:rsid w:val="00CC19C0"/>
    <w:rsid w:val="00CC1D2F"/>
    <w:rsid w:val="00CC1F5C"/>
    <w:rsid w:val="00CC23D9"/>
    <w:rsid w:val="00CC298D"/>
    <w:rsid w:val="00CC29C9"/>
    <w:rsid w:val="00CC2AAA"/>
    <w:rsid w:val="00CC3347"/>
    <w:rsid w:val="00CC36A8"/>
    <w:rsid w:val="00CC36EC"/>
    <w:rsid w:val="00CC3834"/>
    <w:rsid w:val="00CC38DF"/>
    <w:rsid w:val="00CC4032"/>
    <w:rsid w:val="00CC4517"/>
    <w:rsid w:val="00CC4563"/>
    <w:rsid w:val="00CC48E2"/>
    <w:rsid w:val="00CC4A87"/>
    <w:rsid w:val="00CC4DA9"/>
    <w:rsid w:val="00CC59E9"/>
    <w:rsid w:val="00CC6255"/>
    <w:rsid w:val="00CC6919"/>
    <w:rsid w:val="00CC6A52"/>
    <w:rsid w:val="00CC6FD5"/>
    <w:rsid w:val="00CC7784"/>
    <w:rsid w:val="00CC7785"/>
    <w:rsid w:val="00CC779B"/>
    <w:rsid w:val="00CC7919"/>
    <w:rsid w:val="00CD0440"/>
    <w:rsid w:val="00CD0E50"/>
    <w:rsid w:val="00CD1643"/>
    <w:rsid w:val="00CD180D"/>
    <w:rsid w:val="00CD1FC5"/>
    <w:rsid w:val="00CD2041"/>
    <w:rsid w:val="00CD2D6D"/>
    <w:rsid w:val="00CD2DF1"/>
    <w:rsid w:val="00CD2EF8"/>
    <w:rsid w:val="00CD2F94"/>
    <w:rsid w:val="00CD3409"/>
    <w:rsid w:val="00CD3551"/>
    <w:rsid w:val="00CD35FC"/>
    <w:rsid w:val="00CD3CEE"/>
    <w:rsid w:val="00CD3FFA"/>
    <w:rsid w:val="00CD40BE"/>
    <w:rsid w:val="00CD436C"/>
    <w:rsid w:val="00CD54D3"/>
    <w:rsid w:val="00CD5FC7"/>
    <w:rsid w:val="00CD6076"/>
    <w:rsid w:val="00CD6375"/>
    <w:rsid w:val="00CD6475"/>
    <w:rsid w:val="00CD6B25"/>
    <w:rsid w:val="00CD6CA4"/>
    <w:rsid w:val="00CD6F28"/>
    <w:rsid w:val="00CD7279"/>
    <w:rsid w:val="00CD7347"/>
    <w:rsid w:val="00CD76D5"/>
    <w:rsid w:val="00CD7796"/>
    <w:rsid w:val="00CD7828"/>
    <w:rsid w:val="00CD791D"/>
    <w:rsid w:val="00CD7AE5"/>
    <w:rsid w:val="00CE0091"/>
    <w:rsid w:val="00CE06C0"/>
    <w:rsid w:val="00CE073B"/>
    <w:rsid w:val="00CE1301"/>
    <w:rsid w:val="00CE1572"/>
    <w:rsid w:val="00CE164F"/>
    <w:rsid w:val="00CE1650"/>
    <w:rsid w:val="00CE187D"/>
    <w:rsid w:val="00CE1E66"/>
    <w:rsid w:val="00CE2180"/>
    <w:rsid w:val="00CE242D"/>
    <w:rsid w:val="00CE258A"/>
    <w:rsid w:val="00CE30B3"/>
    <w:rsid w:val="00CE3389"/>
    <w:rsid w:val="00CE343E"/>
    <w:rsid w:val="00CE35AB"/>
    <w:rsid w:val="00CE3BAE"/>
    <w:rsid w:val="00CE3BE1"/>
    <w:rsid w:val="00CE40C5"/>
    <w:rsid w:val="00CE4149"/>
    <w:rsid w:val="00CE4226"/>
    <w:rsid w:val="00CE444A"/>
    <w:rsid w:val="00CE45C4"/>
    <w:rsid w:val="00CE490A"/>
    <w:rsid w:val="00CE4EAF"/>
    <w:rsid w:val="00CE5515"/>
    <w:rsid w:val="00CE5596"/>
    <w:rsid w:val="00CE567C"/>
    <w:rsid w:val="00CE5A01"/>
    <w:rsid w:val="00CE66CC"/>
    <w:rsid w:val="00CE6784"/>
    <w:rsid w:val="00CE6911"/>
    <w:rsid w:val="00CE6982"/>
    <w:rsid w:val="00CE6C61"/>
    <w:rsid w:val="00CE6FED"/>
    <w:rsid w:val="00CE715D"/>
    <w:rsid w:val="00CE722E"/>
    <w:rsid w:val="00CE7F9C"/>
    <w:rsid w:val="00CF0065"/>
    <w:rsid w:val="00CF0690"/>
    <w:rsid w:val="00CF074D"/>
    <w:rsid w:val="00CF095D"/>
    <w:rsid w:val="00CF0D6E"/>
    <w:rsid w:val="00CF0EA2"/>
    <w:rsid w:val="00CF0F9F"/>
    <w:rsid w:val="00CF1087"/>
    <w:rsid w:val="00CF130D"/>
    <w:rsid w:val="00CF15D0"/>
    <w:rsid w:val="00CF1639"/>
    <w:rsid w:val="00CF1839"/>
    <w:rsid w:val="00CF1888"/>
    <w:rsid w:val="00CF1F14"/>
    <w:rsid w:val="00CF1F30"/>
    <w:rsid w:val="00CF213F"/>
    <w:rsid w:val="00CF23BF"/>
    <w:rsid w:val="00CF245E"/>
    <w:rsid w:val="00CF2C81"/>
    <w:rsid w:val="00CF2DEC"/>
    <w:rsid w:val="00CF380E"/>
    <w:rsid w:val="00CF383D"/>
    <w:rsid w:val="00CF3B8D"/>
    <w:rsid w:val="00CF3CD8"/>
    <w:rsid w:val="00CF3E3B"/>
    <w:rsid w:val="00CF40CB"/>
    <w:rsid w:val="00CF424A"/>
    <w:rsid w:val="00CF4D0D"/>
    <w:rsid w:val="00CF4D8B"/>
    <w:rsid w:val="00CF4DCD"/>
    <w:rsid w:val="00CF58A7"/>
    <w:rsid w:val="00CF5F45"/>
    <w:rsid w:val="00CF6857"/>
    <w:rsid w:val="00CF68F9"/>
    <w:rsid w:val="00CF6D10"/>
    <w:rsid w:val="00CF7107"/>
    <w:rsid w:val="00CF75D7"/>
    <w:rsid w:val="00CF7C33"/>
    <w:rsid w:val="00CF7DAE"/>
    <w:rsid w:val="00D008D3"/>
    <w:rsid w:val="00D0100C"/>
    <w:rsid w:val="00D014F0"/>
    <w:rsid w:val="00D017C2"/>
    <w:rsid w:val="00D0183C"/>
    <w:rsid w:val="00D01A20"/>
    <w:rsid w:val="00D01E69"/>
    <w:rsid w:val="00D02E0C"/>
    <w:rsid w:val="00D031CF"/>
    <w:rsid w:val="00D036F8"/>
    <w:rsid w:val="00D0374B"/>
    <w:rsid w:val="00D03879"/>
    <w:rsid w:val="00D03AF6"/>
    <w:rsid w:val="00D0435E"/>
    <w:rsid w:val="00D04997"/>
    <w:rsid w:val="00D04B6C"/>
    <w:rsid w:val="00D05218"/>
    <w:rsid w:val="00D054E7"/>
    <w:rsid w:val="00D056D5"/>
    <w:rsid w:val="00D0586C"/>
    <w:rsid w:val="00D05981"/>
    <w:rsid w:val="00D05C51"/>
    <w:rsid w:val="00D061BE"/>
    <w:rsid w:val="00D0679B"/>
    <w:rsid w:val="00D06E2A"/>
    <w:rsid w:val="00D07238"/>
    <w:rsid w:val="00D077F8"/>
    <w:rsid w:val="00D07C63"/>
    <w:rsid w:val="00D101F6"/>
    <w:rsid w:val="00D10B15"/>
    <w:rsid w:val="00D10CFC"/>
    <w:rsid w:val="00D11BFA"/>
    <w:rsid w:val="00D1266A"/>
    <w:rsid w:val="00D128AB"/>
    <w:rsid w:val="00D128DC"/>
    <w:rsid w:val="00D13073"/>
    <w:rsid w:val="00D13186"/>
    <w:rsid w:val="00D131DA"/>
    <w:rsid w:val="00D133C3"/>
    <w:rsid w:val="00D13796"/>
    <w:rsid w:val="00D13F10"/>
    <w:rsid w:val="00D143E0"/>
    <w:rsid w:val="00D14861"/>
    <w:rsid w:val="00D153CC"/>
    <w:rsid w:val="00D1544A"/>
    <w:rsid w:val="00D15B31"/>
    <w:rsid w:val="00D15E0C"/>
    <w:rsid w:val="00D15F31"/>
    <w:rsid w:val="00D16470"/>
    <w:rsid w:val="00D16498"/>
    <w:rsid w:val="00D166BB"/>
    <w:rsid w:val="00D167C3"/>
    <w:rsid w:val="00D16832"/>
    <w:rsid w:val="00D16A6E"/>
    <w:rsid w:val="00D16ABD"/>
    <w:rsid w:val="00D16AC0"/>
    <w:rsid w:val="00D16C50"/>
    <w:rsid w:val="00D16FC5"/>
    <w:rsid w:val="00D17A36"/>
    <w:rsid w:val="00D2008C"/>
    <w:rsid w:val="00D202DD"/>
    <w:rsid w:val="00D2064F"/>
    <w:rsid w:val="00D20980"/>
    <w:rsid w:val="00D20AD0"/>
    <w:rsid w:val="00D20F2A"/>
    <w:rsid w:val="00D211D6"/>
    <w:rsid w:val="00D219E6"/>
    <w:rsid w:val="00D21A54"/>
    <w:rsid w:val="00D21DA4"/>
    <w:rsid w:val="00D2204F"/>
    <w:rsid w:val="00D22181"/>
    <w:rsid w:val="00D2233B"/>
    <w:rsid w:val="00D22899"/>
    <w:rsid w:val="00D229E2"/>
    <w:rsid w:val="00D231F7"/>
    <w:rsid w:val="00D232E8"/>
    <w:rsid w:val="00D23501"/>
    <w:rsid w:val="00D247AD"/>
    <w:rsid w:val="00D250BB"/>
    <w:rsid w:val="00D2545A"/>
    <w:rsid w:val="00D260C8"/>
    <w:rsid w:val="00D26145"/>
    <w:rsid w:val="00D26212"/>
    <w:rsid w:val="00D26B89"/>
    <w:rsid w:val="00D279BE"/>
    <w:rsid w:val="00D27A38"/>
    <w:rsid w:val="00D27B7E"/>
    <w:rsid w:val="00D27DD6"/>
    <w:rsid w:val="00D27E4C"/>
    <w:rsid w:val="00D27EFC"/>
    <w:rsid w:val="00D30092"/>
    <w:rsid w:val="00D30475"/>
    <w:rsid w:val="00D30684"/>
    <w:rsid w:val="00D308F2"/>
    <w:rsid w:val="00D30F54"/>
    <w:rsid w:val="00D3100A"/>
    <w:rsid w:val="00D31725"/>
    <w:rsid w:val="00D31856"/>
    <w:rsid w:val="00D319EA"/>
    <w:rsid w:val="00D31E7C"/>
    <w:rsid w:val="00D31EDC"/>
    <w:rsid w:val="00D3213A"/>
    <w:rsid w:val="00D322C7"/>
    <w:rsid w:val="00D33020"/>
    <w:rsid w:val="00D33ACD"/>
    <w:rsid w:val="00D33C1F"/>
    <w:rsid w:val="00D33CCA"/>
    <w:rsid w:val="00D3407F"/>
    <w:rsid w:val="00D3459D"/>
    <w:rsid w:val="00D34B01"/>
    <w:rsid w:val="00D34BCE"/>
    <w:rsid w:val="00D34BEB"/>
    <w:rsid w:val="00D34ECA"/>
    <w:rsid w:val="00D35223"/>
    <w:rsid w:val="00D3524A"/>
    <w:rsid w:val="00D3585E"/>
    <w:rsid w:val="00D35CAB"/>
    <w:rsid w:val="00D35E96"/>
    <w:rsid w:val="00D361B2"/>
    <w:rsid w:val="00D36C42"/>
    <w:rsid w:val="00D36CD0"/>
    <w:rsid w:val="00D3722C"/>
    <w:rsid w:val="00D3729F"/>
    <w:rsid w:val="00D377BF"/>
    <w:rsid w:val="00D37979"/>
    <w:rsid w:val="00D37BB9"/>
    <w:rsid w:val="00D4024F"/>
    <w:rsid w:val="00D402A2"/>
    <w:rsid w:val="00D40383"/>
    <w:rsid w:val="00D405C9"/>
    <w:rsid w:val="00D40DB3"/>
    <w:rsid w:val="00D40F0A"/>
    <w:rsid w:val="00D40F26"/>
    <w:rsid w:val="00D4105B"/>
    <w:rsid w:val="00D41169"/>
    <w:rsid w:val="00D4154C"/>
    <w:rsid w:val="00D415F8"/>
    <w:rsid w:val="00D416F3"/>
    <w:rsid w:val="00D418DE"/>
    <w:rsid w:val="00D41BAC"/>
    <w:rsid w:val="00D41F19"/>
    <w:rsid w:val="00D41F8E"/>
    <w:rsid w:val="00D4287C"/>
    <w:rsid w:val="00D429AE"/>
    <w:rsid w:val="00D429D2"/>
    <w:rsid w:val="00D43B43"/>
    <w:rsid w:val="00D445A0"/>
    <w:rsid w:val="00D447D3"/>
    <w:rsid w:val="00D4492B"/>
    <w:rsid w:val="00D44B23"/>
    <w:rsid w:val="00D44BE5"/>
    <w:rsid w:val="00D44D8D"/>
    <w:rsid w:val="00D44E1F"/>
    <w:rsid w:val="00D45049"/>
    <w:rsid w:val="00D451D4"/>
    <w:rsid w:val="00D45478"/>
    <w:rsid w:val="00D457DC"/>
    <w:rsid w:val="00D45B20"/>
    <w:rsid w:val="00D461F0"/>
    <w:rsid w:val="00D46275"/>
    <w:rsid w:val="00D46282"/>
    <w:rsid w:val="00D4688E"/>
    <w:rsid w:val="00D469E1"/>
    <w:rsid w:val="00D46C72"/>
    <w:rsid w:val="00D4707A"/>
    <w:rsid w:val="00D47128"/>
    <w:rsid w:val="00D4722C"/>
    <w:rsid w:val="00D47504"/>
    <w:rsid w:val="00D4799A"/>
    <w:rsid w:val="00D47F2A"/>
    <w:rsid w:val="00D50677"/>
    <w:rsid w:val="00D50B98"/>
    <w:rsid w:val="00D50C36"/>
    <w:rsid w:val="00D50C3F"/>
    <w:rsid w:val="00D50CF3"/>
    <w:rsid w:val="00D515F7"/>
    <w:rsid w:val="00D5179D"/>
    <w:rsid w:val="00D51B36"/>
    <w:rsid w:val="00D51C32"/>
    <w:rsid w:val="00D52284"/>
    <w:rsid w:val="00D527CF"/>
    <w:rsid w:val="00D52810"/>
    <w:rsid w:val="00D52DF5"/>
    <w:rsid w:val="00D53137"/>
    <w:rsid w:val="00D534A1"/>
    <w:rsid w:val="00D53A8E"/>
    <w:rsid w:val="00D53DAF"/>
    <w:rsid w:val="00D53DBD"/>
    <w:rsid w:val="00D53E4A"/>
    <w:rsid w:val="00D5417A"/>
    <w:rsid w:val="00D5432C"/>
    <w:rsid w:val="00D54BCD"/>
    <w:rsid w:val="00D54F3F"/>
    <w:rsid w:val="00D55229"/>
    <w:rsid w:val="00D552E6"/>
    <w:rsid w:val="00D556C1"/>
    <w:rsid w:val="00D55F84"/>
    <w:rsid w:val="00D56116"/>
    <w:rsid w:val="00D5636D"/>
    <w:rsid w:val="00D565CB"/>
    <w:rsid w:val="00D56836"/>
    <w:rsid w:val="00D56976"/>
    <w:rsid w:val="00D56C7D"/>
    <w:rsid w:val="00D56E09"/>
    <w:rsid w:val="00D57D70"/>
    <w:rsid w:val="00D57D96"/>
    <w:rsid w:val="00D57F93"/>
    <w:rsid w:val="00D600B8"/>
    <w:rsid w:val="00D60135"/>
    <w:rsid w:val="00D607D9"/>
    <w:rsid w:val="00D615FB"/>
    <w:rsid w:val="00D61A4F"/>
    <w:rsid w:val="00D61D5E"/>
    <w:rsid w:val="00D62E37"/>
    <w:rsid w:val="00D632EC"/>
    <w:rsid w:val="00D6360A"/>
    <w:rsid w:val="00D63959"/>
    <w:rsid w:val="00D63DDE"/>
    <w:rsid w:val="00D64142"/>
    <w:rsid w:val="00D643FF"/>
    <w:rsid w:val="00D644E5"/>
    <w:rsid w:val="00D64938"/>
    <w:rsid w:val="00D649DB"/>
    <w:rsid w:val="00D64A5A"/>
    <w:rsid w:val="00D64A69"/>
    <w:rsid w:val="00D64DF6"/>
    <w:rsid w:val="00D65044"/>
    <w:rsid w:val="00D651E4"/>
    <w:rsid w:val="00D65690"/>
    <w:rsid w:val="00D65A04"/>
    <w:rsid w:val="00D65AC3"/>
    <w:rsid w:val="00D6624F"/>
    <w:rsid w:val="00D664F3"/>
    <w:rsid w:val="00D666A6"/>
    <w:rsid w:val="00D666D8"/>
    <w:rsid w:val="00D66845"/>
    <w:rsid w:val="00D67426"/>
    <w:rsid w:val="00D67BB9"/>
    <w:rsid w:val="00D67C1F"/>
    <w:rsid w:val="00D67CA8"/>
    <w:rsid w:val="00D703F1"/>
    <w:rsid w:val="00D704F8"/>
    <w:rsid w:val="00D70F0A"/>
    <w:rsid w:val="00D71211"/>
    <w:rsid w:val="00D7152A"/>
    <w:rsid w:val="00D717BF"/>
    <w:rsid w:val="00D718A2"/>
    <w:rsid w:val="00D71912"/>
    <w:rsid w:val="00D71C19"/>
    <w:rsid w:val="00D71FBE"/>
    <w:rsid w:val="00D7299F"/>
    <w:rsid w:val="00D72D81"/>
    <w:rsid w:val="00D73167"/>
    <w:rsid w:val="00D73507"/>
    <w:rsid w:val="00D738A9"/>
    <w:rsid w:val="00D738DA"/>
    <w:rsid w:val="00D739ED"/>
    <w:rsid w:val="00D73C85"/>
    <w:rsid w:val="00D742D2"/>
    <w:rsid w:val="00D742F0"/>
    <w:rsid w:val="00D743AA"/>
    <w:rsid w:val="00D74776"/>
    <w:rsid w:val="00D74868"/>
    <w:rsid w:val="00D759A7"/>
    <w:rsid w:val="00D75A65"/>
    <w:rsid w:val="00D75C8D"/>
    <w:rsid w:val="00D76A1E"/>
    <w:rsid w:val="00D76AF5"/>
    <w:rsid w:val="00D77239"/>
    <w:rsid w:val="00D77CE3"/>
    <w:rsid w:val="00D77FCD"/>
    <w:rsid w:val="00D80255"/>
    <w:rsid w:val="00D8047A"/>
    <w:rsid w:val="00D810AB"/>
    <w:rsid w:val="00D810F9"/>
    <w:rsid w:val="00D8196B"/>
    <w:rsid w:val="00D81B22"/>
    <w:rsid w:val="00D81E05"/>
    <w:rsid w:val="00D81F08"/>
    <w:rsid w:val="00D822D3"/>
    <w:rsid w:val="00D8232A"/>
    <w:rsid w:val="00D82AF8"/>
    <w:rsid w:val="00D82CEA"/>
    <w:rsid w:val="00D82D03"/>
    <w:rsid w:val="00D8369C"/>
    <w:rsid w:val="00D8380E"/>
    <w:rsid w:val="00D84731"/>
    <w:rsid w:val="00D84A7D"/>
    <w:rsid w:val="00D85471"/>
    <w:rsid w:val="00D85769"/>
    <w:rsid w:val="00D85A92"/>
    <w:rsid w:val="00D85B06"/>
    <w:rsid w:val="00D86031"/>
    <w:rsid w:val="00D8676C"/>
    <w:rsid w:val="00D867AB"/>
    <w:rsid w:val="00D86C29"/>
    <w:rsid w:val="00D86CB6"/>
    <w:rsid w:val="00D86D9A"/>
    <w:rsid w:val="00D86E86"/>
    <w:rsid w:val="00D86FC2"/>
    <w:rsid w:val="00D874E8"/>
    <w:rsid w:val="00D875B2"/>
    <w:rsid w:val="00D878C1"/>
    <w:rsid w:val="00D87C4E"/>
    <w:rsid w:val="00D87F22"/>
    <w:rsid w:val="00D90285"/>
    <w:rsid w:val="00D90AAA"/>
    <w:rsid w:val="00D90E96"/>
    <w:rsid w:val="00D90F39"/>
    <w:rsid w:val="00D91273"/>
    <w:rsid w:val="00D9185C"/>
    <w:rsid w:val="00D91AC5"/>
    <w:rsid w:val="00D9212B"/>
    <w:rsid w:val="00D9245E"/>
    <w:rsid w:val="00D9247E"/>
    <w:rsid w:val="00D92C01"/>
    <w:rsid w:val="00D92E13"/>
    <w:rsid w:val="00D92F4F"/>
    <w:rsid w:val="00D930F1"/>
    <w:rsid w:val="00D937CB"/>
    <w:rsid w:val="00D93933"/>
    <w:rsid w:val="00D93A12"/>
    <w:rsid w:val="00D93B34"/>
    <w:rsid w:val="00D93C57"/>
    <w:rsid w:val="00D940EF"/>
    <w:rsid w:val="00D94BD2"/>
    <w:rsid w:val="00D94DBD"/>
    <w:rsid w:val="00D9547D"/>
    <w:rsid w:val="00D9566A"/>
    <w:rsid w:val="00D9568A"/>
    <w:rsid w:val="00D95F97"/>
    <w:rsid w:val="00D961DB"/>
    <w:rsid w:val="00D96581"/>
    <w:rsid w:val="00D965CE"/>
    <w:rsid w:val="00D9720C"/>
    <w:rsid w:val="00D97B4A"/>
    <w:rsid w:val="00DA0140"/>
    <w:rsid w:val="00DA0189"/>
    <w:rsid w:val="00DA03E6"/>
    <w:rsid w:val="00DA09AA"/>
    <w:rsid w:val="00DA0C6A"/>
    <w:rsid w:val="00DA0CA1"/>
    <w:rsid w:val="00DA1128"/>
    <w:rsid w:val="00DA114C"/>
    <w:rsid w:val="00DA1207"/>
    <w:rsid w:val="00DA17EC"/>
    <w:rsid w:val="00DA1CBE"/>
    <w:rsid w:val="00DA1ED9"/>
    <w:rsid w:val="00DA1F6F"/>
    <w:rsid w:val="00DA209C"/>
    <w:rsid w:val="00DA2344"/>
    <w:rsid w:val="00DA2749"/>
    <w:rsid w:val="00DA2C97"/>
    <w:rsid w:val="00DA2DB7"/>
    <w:rsid w:val="00DA38D3"/>
    <w:rsid w:val="00DA3AA5"/>
    <w:rsid w:val="00DA3F76"/>
    <w:rsid w:val="00DA3FB2"/>
    <w:rsid w:val="00DA4385"/>
    <w:rsid w:val="00DA43A1"/>
    <w:rsid w:val="00DA49B4"/>
    <w:rsid w:val="00DA4A8F"/>
    <w:rsid w:val="00DA5102"/>
    <w:rsid w:val="00DA5154"/>
    <w:rsid w:val="00DA51B5"/>
    <w:rsid w:val="00DA555F"/>
    <w:rsid w:val="00DA5F95"/>
    <w:rsid w:val="00DA6029"/>
    <w:rsid w:val="00DA6305"/>
    <w:rsid w:val="00DA665A"/>
    <w:rsid w:val="00DA6B04"/>
    <w:rsid w:val="00DA6DCD"/>
    <w:rsid w:val="00DA78CB"/>
    <w:rsid w:val="00DA7A01"/>
    <w:rsid w:val="00DA7A5E"/>
    <w:rsid w:val="00DB006A"/>
    <w:rsid w:val="00DB0498"/>
    <w:rsid w:val="00DB0586"/>
    <w:rsid w:val="00DB0D72"/>
    <w:rsid w:val="00DB0E34"/>
    <w:rsid w:val="00DB1295"/>
    <w:rsid w:val="00DB13BF"/>
    <w:rsid w:val="00DB1541"/>
    <w:rsid w:val="00DB1B44"/>
    <w:rsid w:val="00DB24F0"/>
    <w:rsid w:val="00DB31C4"/>
    <w:rsid w:val="00DB331E"/>
    <w:rsid w:val="00DB375B"/>
    <w:rsid w:val="00DB3BE9"/>
    <w:rsid w:val="00DB3FA1"/>
    <w:rsid w:val="00DB41D0"/>
    <w:rsid w:val="00DB4616"/>
    <w:rsid w:val="00DB4695"/>
    <w:rsid w:val="00DB493D"/>
    <w:rsid w:val="00DB49A8"/>
    <w:rsid w:val="00DB5B7B"/>
    <w:rsid w:val="00DB5D0E"/>
    <w:rsid w:val="00DB5DE6"/>
    <w:rsid w:val="00DB6027"/>
    <w:rsid w:val="00DB613D"/>
    <w:rsid w:val="00DB6330"/>
    <w:rsid w:val="00DB6DDE"/>
    <w:rsid w:val="00DB6E61"/>
    <w:rsid w:val="00DB6ECF"/>
    <w:rsid w:val="00DB724D"/>
    <w:rsid w:val="00DB73A1"/>
    <w:rsid w:val="00DB7749"/>
    <w:rsid w:val="00DB77DA"/>
    <w:rsid w:val="00DB79DC"/>
    <w:rsid w:val="00DB7BE0"/>
    <w:rsid w:val="00DB7C35"/>
    <w:rsid w:val="00DB7F54"/>
    <w:rsid w:val="00DC09BD"/>
    <w:rsid w:val="00DC0B3F"/>
    <w:rsid w:val="00DC0BA1"/>
    <w:rsid w:val="00DC0C0F"/>
    <w:rsid w:val="00DC0C93"/>
    <w:rsid w:val="00DC0D21"/>
    <w:rsid w:val="00DC12AC"/>
    <w:rsid w:val="00DC163E"/>
    <w:rsid w:val="00DC166A"/>
    <w:rsid w:val="00DC1CBB"/>
    <w:rsid w:val="00DC1D75"/>
    <w:rsid w:val="00DC1F3D"/>
    <w:rsid w:val="00DC2080"/>
    <w:rsid w:val="00DC2360"/>
    <w:rsid w:val="00DC2C90"/>
    <w:rsid w:val="00DC2D9D"/>
    <w:rsid w:val="00DC2DB8"/>
    <w:rsid w:val="00DC2F27"/>
    <w:rsid w:val="00DC3CFC"/>
    <w:rsid w:val="00DC3F6B"/>
    <w:rsid w:val="00DC405F"/>
    <w:rsid w:val="00DC4085"/>
    <w:rsid w:val="00DC40D6"/>
    <w:rsid w:val="00DC43FA"/>
    <w:rsid w:val="00DC456A"/>
    <w:rsid w:val="00DC46AD"/>
    <w:rsid w:val="00DC4825"/>
    <w:rsid w:val="00DC4AB3"/>
    <w:rsid w:val="00DC4FD3"/>
    <w:rsid w:val="00DC531D"/>
    <w:rsid w:val="00DC56ED"/>
    <w:rsid w:val="00DC592E"/>
    <w:rsid w:val="00DC59F4"/>
    <w:rsid w:val="00DC606E"/>
    <w:rsid w:val="00DC68F5"/>
    <w:rsid w:val="00DC70C2"/>
    <w:rsid w:val="00DC7AC2"/>
    <w:rsid w:val="00DC7F9B"/>
    <w:rsid w:val="00DC7FDA"/>
    <w:rsid w:val="00DD0419"/>
    <w:rsid w:val="00DD04A0"/>
    <w:rsid w:val="00DD0840"/>
    <w:rsid w:val="00DD0BA5"/>
    <w:rsid w:val="00DD0DA2"/>
    <w:rsid w:val="00DD0E15"/>
    <w:rsid w:val="00DD11D7"/>
    <w:rsid w:val="00DD139E"/>
    <w:rsid w:val="00DD14CC"/>
    <w:rsid w:val="00DD190A"/>
    <w:rsid w:val="00DD198D"/>
    <w:rsid w:val="00DD2190"/>
    <w:rsid w:val="00DD2565"/>
    <w:rsid w:val="00DD2A09"/>
    <w:rsid w:val="00DD2A2D"/>
    <w:rsid w:val="00DD2BB2"/>
    <w:rsid w:val="00DD2BFA"/>
    <w:rsid w:val="00DD2C4D"/>
    <w:rsid w:val="00DD2E6E"/>
    <w:rsid w:val="00DD2EBE"/>
    <w:rsid w:val="00DD2EE4"/>
    <w:rsid w:val="00DD2FE8"/>
    <w:rsid w:val="00DD3712"/>
    <w:rsid w:val="00DD4F33"/>
    <w:rsid w:val="00DD51C4"/>
    <w:rsid w:val="00DD5460"/>
    <w:rsid w:val="00DD5510"/>
    <w:rsid w:val="00DD5521"/>
    <w:rsid w:val="00DD61EF"/>
    <w:rsid w:val="00DD6BA0"/>
    <w:rsid w:val="00DD6DBC"/>
    <w:rsid w:val="00DD718E"/>
    <w:rsid w:val="00DD71EA"/>
    <w:rsid w:val="00DD78DA"/>
    <w:rsid w:val="00DD7F43"/>
    <w:rsid w:val="00DE031C"/>
    <w:rsid w:val="00DE0429"/>
    <w:rsid w:val="00DE09AD"/>
    <w:rsid w:val="00DE0B55"/>
    <w:rsid w:val="00DE0B90"/>
    <w:rsid w:val="00DE0C31"/>
    <w:rsid w:val="00DE0EEC"/>
    <w:rsid w:val="00DE1C9B"/>
    <w:rsid w:val="00DE1E66"/>
    <w:rsid w:val="00DE1E69"/>
    <w:rsid w:val="00DE2201"/>
    <w:rsid w:val="00DE250E"/>
    <w:rsid w:val="00DE251A"/>
    <w:rsid w:val="00DE26F3"/>
    <w:rsid w:val="00DE28A0"/>
    <w:rsid w:val="00DE2AF1"/>
    <w:rsid w:val="00DE2F1D"/>
    <w:rsid w:val="00DE3129"/>
    <w:rsid w:val="00DE34E9"/>
    <w:rsid w:val="00DE37F2"/>
    <w:rsid w:val="00DE3B2C"/>
    <w:rsid w:val="00DE404C"/>
    <w:rsid w:val="00DE4119"/>
    <w:rsid w:val="00DE4361"/>
    <w:rsid w:val="00DE46E5"/>
    <w:rsid w:val="00DE52E1"/>
    <w:rsid w:val="00DE5369"/>
    <w:rsid w:val="00DE5431"/>
    <w:rsid w:val="00DE5988"/>
    <w:rsid w:val="00DE658C"/>
    <w:rsid w:val="00DE7768"/>
    <w:rsid w:val="00DE77D5"/>
    <w:rsid w:val="00DE7808"/>
    <w:rsid w:val="00DE79A1"/>
    <w:rsid w:val="00DE7AA3"/>
    <w:rsid w:val="00DE7CC4"/>
    <w:rsid w:val="00DE7CF3"/>
    <w:rsid w:val="00DE7E66"/>
    <w:rsid w:val="00DF00C3"/>
    <w:rsid w:val="00DF0366"/>
    <w:rsid w:val="00DF0774"/>
    <w:rsid w:val="00DF0943"/>
    <w:rsid w:val="00DF095F"/>
    <w:rsid w:val="00DF099D"/>
    <w:rsid w:val="00DF0EF0"/>
    <w:rsid w:val="00DF12D1"/>
    <w:rsid w:val="00DF13C9"/>
    <w:rsid w:val="00DF199B"/>
    <w:rsid w:val="00DF1AE5"/>
    <w:rsid w:val="00DF1B10"/>
    <w:rsid w:val="00DF1E71"/>
    <w:rsid w:val="00DF1F34"/>
    <w:rsid w:val="00DF2B23"/>
    <w:rsid w:val="00DF2FDA"/>
    <w:rsid w:val="00DF38A3"/>
    <w:rsid w:val="00DF3A5D"/>
    <w:rsid w:val="00DF3BAE"/>
    <w:rsid w:val="00DF3FD7"/>
    <w:rsid w:val="00DF4315"/>
    <w:rsid w:val="00DF4379"/>
    <w:rsid w:val="00DF4686"/>
    <w:rsid w:val="00DF4D99"/>
    <w:rsid w:val="00DF5284"/>
    <w:rsid w:val="00DF5B00"/>
    <w:rsid w:val="00DF5B12"/>
    <w:rsid w:val="00DF6141"/>
    <w:rsid w:val="00DF6332"/>
    <w:rsid w:val="00DF657F"/>
    <w:rsid w:val="00DF6618"/>
    <w:rsid w:val="00DF6906"/>
    <w:rsid w:val="00DF6CA3"/>
    <w:rsid w:val="00DF6DF4"/>
    <w:rsid w:val="00DF7014"/>
    <w:rsid w:val="00DF75C2"/>
    <w:rsid w:val="00DF7672"/>
    <w:rsid w:val="00DF77A3"/>
    <w:rsid w:val="00DF7F0C"/>
    <w:rsid w:val="00E00195"/>
    <w:rsid w:val="00E007E8"/>
    <w:rsid w:val="00E013C1"/>
    <w:rsid w:val="00E015F8"/>
    <w:rsid w:val="00E01991"/>
    <w:rsid w:val="00E028E3"/>
    <w:rsid w:val="00E0291A"/>
    <w:rsid w:val="00E02A98"/>
    <w:rsid w:val="00E02AAE"/>
    <w:rsid w:val="00E02C7E"/>
    <w:rsid w:val="00E02F63"/>
    <w:rsid w:val="00E03678"/>
    <w:rsid w:val="00E03B26"/>
    <w:rsid w:val="00E0406B"/>
    <w:rsid w:val="00E04B96"/>
    <w:rsid w:val="00E05164"/>
    <w:rsid w:val="00E058D0"/>
    <w:rsid w:val="00E05988"/>
    <w:rsid w:val="00E05CC5"/>
    <w:rsid w:val="00E05E0C"/>
    <w:rsid w:val="00E05EB7"/>
    <w:rsid w:val="00E05FF8"/>
    <w:rsid w:val="00E065F6"/>
    <w:rsid w:val="00E0675B"/>
    <w:rsid w:val="00E0712F"/>
    <w:rsid w:val="00E07339"/>
    <w:rsid w:val="00E07409"/>
    <w:rsid w:val="00E07688"/>
    <w:rsid w:val="00E079C6"/>
    <w:rsid w:val="00E07E2B"/>
    <w:rsid w:val="00E1046A"/>
    <w:rsid w:val="00E106D2"/>
    <w:rsid w:val="00E108BE"/>
    <w:rsid w:val="00E10BA0"/>
    <w:rsid w:val="00E10EC1"/>
    <w:rsid w:val="00E1108D"/>
    <w:rsid w:val="00E113D1"/>
    <w:rsid w:val="00E11BA5"/>
    <w:rsid w:val="00E11CDA"/>
    <w:rsid w:val="00E11F60"/>
    <w:rsid w:val="00E1206C"/>
    <w:rsid w:val="00E120E0"/>
    <w:rsid w:val="00E1243C"/>
    <w:rsid w:val="00E126F8"/>
    <w:rsid w:val="00E12738"/>
    <w:rsid w:val="00E12A60"/>
    <w:rsid w:val="00E12CBB"/>
    <w:rsid w:val="00E1311C"/>
    <w:rsid w:val="00E1326D"/>
    <w:rsid w:val="00E133B4"/>
    <w:rsid w:val="00E13912"/>
    <w:rsid w:val="00E13938"/>
    <w:rsid w:val="00E13AD2"/>
    <w:rsid w:val="00E13BB4"/>
    <w:rsid w:val="00E13CB5"/>
    <w:rsid w:val="00E14319"/>
    <w:rsid w:val="00E14454"/>
    <w:rsid w:val="00E147FC"/>
    <w:rsid w:val="00E1485C"/>
    <w:rsid w:val="00E15201"/>
    <w:rsid w:val="00E1520F"/>
    <w:rsid w:val="00E152E8"/>
    <w:rsid w:val="00E152FD"/>
    <w:rsid w:val="00E1556F"/>
    <w:rsid w:val="00E159FD"/>
    <w:rsid w:val="00E15D04"/>
    <w:rsid w:val="00E161B9"/>
    <w:rsid w:val="00E1634C"/>
    <w:rsid w:val="00E16846"/>
    <w:rsid w:val="00E16894"/>
    <w:rsid w:val="00E16967"/>
    <w:rsid w:val="00E16BA5"/>
    <w:rsid w:val="00E1708F"/>
    <w:rsid w:val="00E170D7"/>
    <w:rsid w:val="00E1773D"/>
    <w:rsid w:val="00E17BE5"/>
    <w:rsid w:val="00E20D8F"/>
    <w:rsid w:val="00E20E61"/>
    <w:rsid w:val="00E211FE"/>
    <w:rsid w:val="00E2124F"/>
    <w:rsid w:val="00E212CB"/>
    <w:rsid w:val="00E2136C"/>
    <w:rsid w:val="00E21D75"/>
    <w:rsid w:val="00E23486"/>
    <w:rsid w:val="00E23763"/>
    <w:rsid w:val="00E238CD"/>
    <w:rsid w:val="00E23992"/>
    <w:rsid w:val="00E23BCF"/>
    <w:rsid w:val="00E23EA9"/>
    <w:rsid w:val="00E24AD6"/>
    <w:rsid w:val="00E24C48"/>
    <w:rsid w:val="00E24D10"/>
    <w:rsid w:val="00E25038"/>
    <w:rsid w:val="00E252F1"/>
    <w:rsid w:val="00E25394"/>
    <w:rsid w:val="00E255DD"/>
    <w:rsid w:val="00E25A38"/>
    <w:rsid w:val="00E25D80"/>
    <w:rsid w:val="00E25F79"/>
    <w:rsid w:val="00E270EB"/>
    <w:rsid w:val="00E27278"/>
    <w:rsid w:val="00E27317"/>
    <w:rsid w:val="00E27E5E"/>
    <w:rsid w:val="00E27F49"/>
    <w:rsid w:val="00E30104"/>
    <w:rsid w:val="00E30681"/>
    <w:rsid w:val="00E3091A"/>
    <w:rsid w:val="00E31349"/>
    <w:rsid w:val="00E3195F"/>
    <w:rsid w:val="00E319CF"/>
    <w:rsid w:val="00E31B7A"/>
    <w:rsid w:val="00E31E1E"/>
    <w:rsid w:val="00E31EB7"/>
    <w:rsid w:val="00E31F57"/>
    <w:rsid w:val="00E320CD"/>
    <w:rsid w:val="00E3219A"/>
    <w:rsid w:val="00E32714"/>
    <w:rsid w:val="00E32805"/>
    <w:rsid w:val="00E32EDF"/>
    <w:rsid w:val="00E32F2B"/>
    <w:rsid w:val="00E32FAF"/>
    <w:rsid w:val="00E33232"/>
    <w:rsid w:val="00E3339C"/>
    <w:rsid w:val="00E336A6"/>
    <w:rsid w:val="00E336AE"/>
    <w:rsid w:val="00E33872"/>
    <w:rsid w:val="00E33B3D"/>
    <w:rsid w:val="00E341AB"/>
    <w:rsid w:val="00E348A7"/>
    <w:rsid w:val="00E348D2"/>
    <w:rsid w:val="00E34EAD"/>
    <w:rsid w:val="00E34EE0"/>
    <w:rsid w:val="00E35634"/>
    <w:rsid w:val="00E35B48"/>
    <w:rsid w:val="00E35FCF"/>
    <w:rsid w:val="00E362C5"/>
    <w:rsid w:val="00E3673F"/>
    <w:rsid w:val="00E369B8"/>
    <w:rsid w:val="00E36AC4"/>
    <w:rsid w:val="00E37DDC"/>
    <w:rsid w:val="00E401F3"/>
    <w:rsid w:val="00E405D7"/>
    <w:rsid w:val="00E4074B"/>
    <w:rsid w:val="00E40C26"/>
    <w:rsid w:val="00E40F2D"/>
    <w:rsid w:val="00E41B0B"/>
    <w:rsid w:val="00E41B14"/>
    <w:rsid w:val="00E41B89"/>
    <w:rsid w:val="00E41C7B"/>
    <w:rsid w:val="00E41C9C"/>
    <w:rsid w:val="00E41FD6"/>
    <w:rsid w:val="00E42423"/>
    <w:rsid w:val="00E425A2"/>
    <w:rsid w:val="00E42638"/>
    <w:rsid w:val="00E42640"/>
    <w:rsid w:val="00E42951"/>
    <w:rsid w:val="00E430CA"/>
    <w:rsid w:val="00E43211"/>
    <w:rsid w:val="00E43397"/>
    <w:rsid w:val="00E436C0"/>
    <w:rsid w:val="00E43B73"/>
    <w:rsid w:val="00E441DE"/>
    <w:rsid w:val="00E44269"/>
    <w:rsid w:val="00E443D9"/>
    <w:rsid w:val="00E443E3"/>
    <w:rsid w:val="00E447D3"/>
    <w:rsid w:val="00E44E82"/>
    <w:rsid w:val="00E44FB5"/>
    <w:rsid w:val="00E450FA"/>
    <w:rsid w:val="00E452BC"/>
    <w:rsid w:val="00E454E4"/>
    <w:rsid w:val="00E45B3A"/>
    <w:rsid w:val="00E45C37"/>
    <w:rsid w:val="00E45D94"/>
    <w:rsid w:val="00E45FC8"/>
    <w:rsid w:val="00E461F3"/>
    <w:rsid w:val="00E46334"/>
    <w:rsid w:val="00E464D6"/>
    <w:rsid w:val="00E46FB9"/>
    <w:rsid w:val="00E475D9"/>
    <w:rsid w:val="00E4773A"/>
    <w:rsid w:val="00E47C94"/>
    <w:rsid w:val="00E47E11"/>
    <w:rsid w:val="00E50A5A"/>
    <w:rsid w:val="00E51883"/>
    <w:rsid w:val="00E5217F"/>
    <w:rsid w:val="00E523D1"/>
    <w:rsid w:val="00E5251A"/>
    <w:rsid w:val="00E52ED0"/>
    <w:rsid w:val="00E53FB6"/>
    <w:rsid w:val="00E541CB"/>
    <w:rsid w:val="00E542EE"/>
    <w:rsid w:val="00E5434D"/>
    <w:rsid w:val="00E54596"/>
    <w:rsid w:val="00E5479D"/>
    <w:rsid w:val="00E54A7A"/>
    <w:rsid w:val="00E54B60"/>
    <w:rsid w:val="00E54C8F"/>
    <w:rsid w:val="00E54DEF"/>
    <w:rsid w:val="00E554EA"/>
    <w:rsid w:val="00E55542"/>
    <w:rsid w:val="00E55C36"/>
    <w:rsid w:val="00E562C7"/>
    <w:rsid w:val="00E56836"/>
    <w:rsid w:val="00E56CEA"/>
    <w:rsid w:val="00E56FAA"/>
    <w:rsid w:val="00E5713A"/>
    <w:rsid w:val="00E5765C"/>
    <w:rsid w:val="00E5777D"/>
    <w:rsid w:val="00E57C7D"/>
    <w:rsid w:val="00E6007A"/>
    <w:rsid w:val="00E60944"/>
    <w:rsid w:val="00E60DA1"/>
    <w:rsid w:val="00E60E44"/>
    <w:rsid w:val="00E61434"/>
    <w:rsid w:val="00E615E0"/>
    <w:rsid w:val="00E61E15"/>
    <w:rsid w:val="00E62689"/>
    <w:rsid w:val="00E627CD"/>
    <w:rsid w:val="00E627F9"/>
    <w:rsid w:val="00E62E47"/>
    <w:rsid w:val="00E62F75"/>
    <w:rsid w:val="00E635C5"/>
    <w:rsid w:val="00E63685"/>
    <w:rsid w:val="00E638F6"/>
    <w:rsid w:val="00E63957"/>
    <w:rsid w:val="00E6398B"/>
    <w:rsid w:val="00E63E24"/>
    <w:rsid w:val="00E63E8B"/>
    <w:rsid w:val="00E64D61"/>
    <w:rsid w:val="00E64E7F"/>
    <w:rsid w:val="00E64FB2"/>
    <w:rsid w:val="00E65E2F"/>
    <w:rsid w:val="00E6656B"/>
    <w:rsid w:val="00E6691C"/>
    <w:rsid w:val="00E66BF7"/>
    <w:rsid w:val="00E6747A"/>
    <w:rsid w:val="00E6748D"/>
    <w:rsid w:val="00E70114"/>
    <w:rsid w:val="00E70735"/>
    <w:rsid w:val="00E709E5"/>
    <w:rsid w:val="00E710D6"/>
    <w:rsid w:val="00E713D1"/>
    <w:rsid w:val="00E71D43"/>
    <w:rsid w:val="00E72361"/>
    <w:rsid w:val="00E7275C"/>
    <w:rsid w:val="00E7305D"/>
    <w:rsid w:val="00E736B5"/>
    <w:rsid w:val="00E73A83"/>
    <w:rsid w:val="00E742BF"/>
    <w:rsid w:val="00E74355"/>
    <w:rsid w:val="00E743CF"/>
    <w:rsid w:val="00E748AE"/>
    <w:rsid w:val="00E74965"/>
    <w:rsid w:val="00E7505A"/>
    <w:rsid w:val="00E750D0"/>
    <w:rsid w:val="00E75469"/>
    <w:rsid w:val="00E75876"/>
    <w:rsid w:val="00E7588B"/>
    <w:rsid w:val="00E75A03"/>
    <w:rsid w:val="00E75BA5"/>
    <w:rsid w:val="00E760D5"/>
    <w:rsid w:val="00E764F9"/>
    <w:rsid w:val="00E767A0"/>
    <w:rsid w:val="00E76F10"/>
    <w:rsid w:val="00E77083"/>
    <w:rsid w:val="00E77154"/>
    <w:rsid w:val="00E7738F"/>
    <w:rsid w:val="00E77FBB"/>
    <w:rsid w:val="00E8005C"/>
    <w:rsid w:val="00E80810"/>
    <w:rsid w:val="00E81049"/>
    <w:rsid w:val="00E810F3"/>
    <w:rsid w:val="00E814AD"/>
    <w:rsid w:val="00E815DB"/>
    <w:rsid w:val="00E8182B"/>
    <w:rsid w:val="00E81994"/>
    <w:rsid w:val="00E81A47"/>
    <w:rsid w:val="00E81DE1"/>
    <w:rsid w:val="00E82428"/>
    <w:rsid w:val="00E829E8"/>
    <w:rsid w:val="00E82A3C"/>
    <w:rsid w:val="00E82B11"/>
    <w:rsid w:val="00E82C3E"/>
    <w:rsid w:val="00E82C4B"/>
    <w:rsid w:val="00E83394"/>
    <w:rsid w:val="00E833F9"/>
    <w:rsid w:val="00E83626"/>
    <w:rsid w:val="00E8369A"/>
    <w:rsid w:val="00E837A3"/>
    <w:rsid w:val="00E837CC"/>
    <w:rsid w:val="00E83956"/>
    <w:rsid w:val="00E83B86"/>
    <w:rsid w:val="00E842AA"/>
    <w:rsid w:val="00E84621"/>
    <w:rsid w:val="00E846BB"/>
    <w:rsid w:val="00E846EB"/>
    <w:rsid w:val="00E851DA"/>
    <w:rsid w:val="00E854CF"/>
    <w:rsid w:val="00E85581"/>
    <w:rsid w:val="00E856F5"/>
    <w:rsid w:val="00E858A7"/>
    <w:rsid w:val="00E85A1F"/>
    <w:rsid w:val="00E863A4"/>
    <w:rsid w:val="00E86576"/>
    <w:rsid w:val="00E865E2"/>
    <w:rsid w:val="00E86CE6"/>
    <w:rsid w:val="00E87096"/>
    <w:rsid w:val="00E87101"/>
    <w:rsid w:val="00E8710D"/>
    <w:rsid w:val="00E87565"/>
    <w:rsid w:val="00E87B98"/>
    <w:rsid w:val="00E87D06"/>
    <w:rsid w:val="00E9002D"/>
    <w:rsid w:val="00E9005B"/>
    <w:rsid w:val="00E902B5"/>
    <w:rsid w:val="00E9037B"/>
    <w:rsid w:val="00E907E7"/>
    <w:rsid w:val="00E90951"/>
    <w:rsid w:val="00E90A8C"/>
    <w:rsid w:val="00E90D03"/>
    <w:rsid w:val="00E91BEC"/>
    <w:rsid w:val="00E91D0C"/>
    <w:rsid w:val="00E92514"/>
    <w:rsid w:val="00E9265F"/>
    <w:rsid w:val="00E928B6"/>
    <w:rsid w:val="00E929F6"/>
    <w:rsid w:val="00E92A0A"/>
    <w:rsid w:val="00E93369"/>
    <w:rsid w:val="00E934C3"/>
    <w:rsid w:val="00E9351D"/>
    <w:rsid w:val="00E93619"/>
    <w:rsid w:val="00E93AB5"/>
    <w:rsid w:val="00E93D9B"/>
    <w:rsid w:val="00E93FD1"/>
    <w:rsid w:val="00E9437A"/>
    <w:rsid w:val="00E945D4"/>
    <w:rsid w:val="00E94B94"/>
    <w:rsid w:val="00E958D2"/>
    <w:rsid w:val="00E95A9D"/>
    <w:rsid w:val="00E95BF7"/>
    <w:rsid w:val="00E961A2"/>
    <w:rsid w:val="00E964F9"/>
    <w:rsid w:val="00E96501"/>
    <w:rsid w:val="00E96638"/>
    <w:rsid w:val="00E968B8"/>
    <w:rsid w:val="00E96B84"/>
    <w:rsid w:val="00E96BCF"/>
    <w:rsid w:val="00E96C93"/>
    <w:rsid w:val="00E96D7C"/>
    <w:rsid w:val="00E974B2"/>
    <w:rsid w:val="00E97AB3"/>
    <w:rsid w:val="00E97C68"/>
    <w:rsid w:val="00E97FD1"/>
    <w:rsid w:val="00EA0475"/>
    <w:rsid w:val="00EA0B56"/>
    <w:rsid w:val="00EA1021"/>
    <w:rsid w:val="00EA2138"/>
    <w:rsid w:val="00EA23E5"/>
    <w:rsid w:val="00EA2756"/>
    <w:rsid w:val="00EA277B"/>
    <w:rsid w:val="00EA28B7"/>
    <w:rsid w:val="00EA2C5D"/>
    <w:rsid w:val="00EA32EF"/>
    <w:rsid w:val="00EA34D8"/>
    <w:rsid w:val="00EA3C4D"/>
    <w:rsid w:val="00EA432C"/>
    <w:rsid w:val="00EA437C"/>
    <w:rsid w:val="00EA53F9"/>
    <w:rsid w:val="00EA56E7"/>
    <w:rsid w:val="00EA578A"/>
    <w:rsid w:val="00EA5A7E"/>
    <w:rsid w:val="00EA61BF"/>
    <w:rsid w:val="00EA6353"/>
    <w:rsid w:val="00EA6517"/>
    <w:rsid w:val="00EA68E5"/>
    <w:rsid w:val="00EA6908"/>
    <w:rsid w:val="00EA6A2C"/>
    <w:rsid w:val="00EA6D32"/>
    <w:rsid w:val="00EA7364"/>
    <w:rsid w:val="00EA796F"/>
    <w:rsid w:val="00EB005F"/>
    <w:rsid w:val="00EB0168"/>
    <w:rsid w:val="00EB05BD"/>
    <w:rsid w:val="00EB0884"/>
    <w:rsid w:val="00EB18FB"/>
    <w:rsid w:val="00EB23D2"/>
    <w:rsid w:val="00EB2901"/>
    <w:rsid w:val="00EB2BFC"/>
    <w:rsid w:val="00EB2DF7"/>
    <w:rsid w:val="00EB2F27"/>
    <w:rsid w:val="00EB36A8"/>
    <w:rsid w:val="00EB3819"/>
    <w:rsid w:val="00EB3DED"/>
    <w:rsid w:val="00EB3FAC"/>
    <w:rsid w:val="00EB4112"/>
    <w:rsid w:val="00EB49BF"/>
    <w:rsid w:val="00EB535F"/>
    <w:rsid w:val="00EB547D"/>
    <w:rsid w:val="00EB5AB6"/>
    <w:rsid w:val="00EB613B"/>
    <w:rsid w:val="00EB6709"/>
    <w:rsid w:val="00EB6A66"/>
    <w:rsid w:val="00EB6CA3"/>
    <w:rsid w:val="00EB74B4"/>
    <w:rsid w:val="00EB7741"/>
    <w:rsid w:val="00EB784B"/>
    <w:rsid w:val="00EC0082"/>
    <w:rsid w:val="00EC039E"/>
    <w:rsid w:val="00EC0BF0"/>
    <w:rsid w:val="00EC0CEC"/>
    <w:rsid w:val="00EC139F"/>
    <w:rsid w:val="00EC1573"/>
    <w:rsid w:val="00EC16BF"/>
    <w:rsid w:val="00EC258B"/>
    <w:rsid w:val="00EC2A71"/>
    <w:rsid w:val="00EC2C5E"/>
    <w:rsid w:val="00EC36A2"/>
    <w:rsid w:val="00EC397F"/>
    <w:rsid w:val="00EC3E73"/>
    <w:rsid w:val="00EC3EE5"/>
    <w:rsid w:val="00EC406D"/>
    <w:rsid w:val="00EC418B"/>
    <w:rsid w:val="00EC4722"/>
    <w:rsid w:val="00EC54A6"/>
    <w:rsid w:val="00EC571A"/>
    <w:rsid w:val="00EC58F0"/>
    <w:rsid w:val="00EC5A7C"/>
    <w:rsid w:val="00EC6738"/>
    <w:rsid w:val="00EC6BAB"/>
    <w:rsid w:val="00EC6E68"/>
    <w:rsid w:val="00EC758A"/>
    <w:rsid w:val="00EC75E3"/>
    <w:rsid w:val="00EC75E9"/>
    <w:rsid w:val="00ED0797"/>
    <w:rsid w:val="00ED0A41"/>
    <w:rsid w:val="00ED13A7"/>
    <w:rsid w:val="00ED1465"/>
    <w:rsid w:val="00ED15DC"/>
    <w:rsid w:val="00ED1760"/>
    <w:rsid w:val="00ED1C22"/>
    <w:rsid w:val="00ED1FC9"/>
    <w:rsid w:val="00ED211D"/>
    <w:rsid w:val="00ED25BF"/>
    <w:rsid w:val="00ED315B"/>
    <w:rsid w:val="00ED32D6"/>
    <w:rsid w:val="00ED3364"/>
    <w:rsid w:val="00ED337B"/>
    <w:rsid w:val="00ED3B77"/>
    <w:rsid w:val="00ED3F52"/>
    <w:rsid w:val="00ED43A0"/>
    <w:rsid w:val="00ED4F23"/>
    <w:rsid w:val="00ED4FC1"/>
    <w:rsid w:val="00ED5908"/>
    <w:rsid w:val="00ED5D53"/>
    <w:rsid w:val="00ED5FE8"/>
    <w:rsid w:val="00ED6707"/>
    <w:rsid w:val="00ED68EE"/>
    <w:rsid w:val="00ED69A6"/>
    <w:rsid w:val="00ED6D49"/>
    <w:rsid w:val="00ED737E"/>
    <w:rsid w:val="00ED7429"/>
    <w:rsid w:val="00ED74FE"/>
    <w:rsid w:val="00ED7971"/>
    <w:rsid w:val="00ED7A65"/>
    <w:rsid w:val="00ED7EDC"/>
    <w:rsid w:val="00ED7F5D"/>
    <w:rsid w:val="00EE002E"/>
    <w:rsid w:val="00EE0323"/>
    <w:rsid w:val="00EE0557"/>
    <w:rsid w:val="00EE07AB"/>
    <w:rsid w:val="00EE0FF3"/>
    <w:rsid w:val="00EE1CCC"/>
    <w:rsid w:val="00EE207A"/>
    <w:rsid w:val="00EE231E"/>
    <w:rsid w:val="00EE286B"/>
    <w:rsid w:val="00EE2AD8"/>
    <w:rsid w:val="00EE2D2C"/>
    <w:rsid w:val="00EE3120"/>
    <w:rsid w:val="00EE31FA"/>
    <w:rsid w:val="00EE376C"/>
    <w:rsid w:val="00EE3A08"/>
    <w:rsid w:val="00EE3C3B"/>
    <w:rsid w:val="00EE400D"/>
    <w:rsid w:val="00EE4B02"/>
    <w:rsid w:val="00EE4E85"/>
    <w:rsid w:val="00EE4E90"/>
    <w:rsid w:val="00EE53E6"/>
    <w:rsid w:val="00EE5527"/>
    <w:rsid w:val="00EE566A"/>
    <w:rsid w:val="00EE5870"/>
    <w:rsid w:val="00EE5AD2"/>
    <w:rsid w:val="00EE5B14"/>
    <w:rsid w:val="00EE5F61"/>
    <w:rsid w:val="00EE66D4"/>
    <w:rsid w:val="00EE6E0C"/>
    <w:rsid w:val="00EE6E48"/>
    <w:rsid w:val="00EE704F"/>
    <w:rsid w:val="00EE7058"/>
    <w:rsid w:val="00EE73AA"/>
    <w:rsid w:val="00EE765B"/>
    <w:rsid w:val="00EE77E5"/>
    <w:rsid w:val="00EF05CE"/>
    <w:rsid w:val="00EF06A8"/>
    <w:rsid w:val="00EF0929"/>
    <w:rsid w:val="00EF095A"/>
    <w:rsid w:val="00EF160B"/>
    <w:rsid w:val="00EF1A63"/>
    <w:rsid w:val="00EF23F8"/>
    <w:rsid w:val="00EF2A53"/>
    <w:rsid w:val="00EF2E41"/>
    <w:rsid w:val="00EF323F"/>
    <w:rsid w:val="00EF350B"/>
    <w:rsid w:val="00EF38FA"/>
    <w:rsid w:val="00EF3968"/>
    <w:rsid w:val="00EF3A0E"/>
    <w:rsid w:val="00EF3B49"/>
    <w:rsid w:val="00EF403D"/>
    <w:rsid w:val="00EF42A8"/>
    <w:rsid w:val="00EF43D8"/>
    <w:rsid w:val="00EF45C9"/>
    <w:rsid w:val="00EF4A3F"/>
    <w:rsid w:val="00EF4D9F"/>
    <w:rsid w:val="00EF56DB"/>
    <w:rsid w:val="00EF582A"/>
    <w:rsid w:val="00EF5853"/>
    <w:rsid w:val="00EF62C1"/>
    <w:rsid w:val="00EF6359"/>
    <w:rsid w:val="00EF6D13"/>
    <w:rsid w:val="00EF6EFB"/>
    <w:rsid w:val="00EF6F15"/>
    <w:rsid w:val="00EF7410"/>
    <w:rsid w:val="00EF76CB"/>
    <w:rsid w:val="00EF7843"/>
    <w:rsid w:val="00EF7E4A"/>
    <w:rsid w:val="00F00018"/>
    <w:rsid w:val="00F006C8"/>
    <w:rsid w:val="00F00ABF"/>
    <w:rsid w:val="00F00C4A"/>
    <w:rsid w:val="00F01035"/>
    <w:rsid w:val="00F01275"/>
    <w:rsid w:val="00F0147D"/>
    <w:rsid w:val="00F01BED"/>
    <w:rsid w:val="00F01F5E"/>
    <w:rsid w:val="00F02206"/>
    <w:rsid w:val="00F0221E"/>
    <w:rsid w:val="00F02766"/>
    <w:rsid w:val="00F03729"/>
    <w:rsid w:val="00F03842"/>
    <w:rsid w:val="00F03E0A"/>
    <w:rsid w:val="00F041EE"/>
    <w:rsid w:val="00F0447D"/>
    <w:rsid w:val="00F0472E"/>
    <w:rsid w:val="00F048E5"/>
    <w:rsid w:val="00F04BAD"/>
    <w:rsid w:val="00F04E13"/>
    <w:rsid w:val="00F04E63"/>
    <w:rsid w:val="00F04FF9"/>
    <w:rsid w:val="00F05048"/>
    <w:rsid w:val="00F05415"/>
    <w:rsid w:val="00F058FC"/>
    <w:rsid w:val="00F0599C"/>
    <w:rsid w:val="00F05AD6"/>
    <w:rsid w:val="00F05E12"/>
    <w:rsid w:val="00F061AB"/>
    <w:rsid w:val="00F067D0"/>
    <w:rsid w:val="00F06A44"/>
    <w:rsid w:val="00F07337"/>
    <w:rsid w:val="00F07898"/>
    <w:rsid w:val="00F07CEA"/>
    <w:rsid w:val="00F07E4F"/>
    <w:rsid w:val="00F1065A"/>
    <w:rsid w:val="00F10694"/>
    <w:rsid w:val="00F107E3"/>
    <w:rsid w:val="00F10808"/>
    <w:rsid w:val="00F10B0D"/>
    <w:rsid w:val="00F11C4B"/>
    <w:rsid w:val="00F11D32"/>
    <w:rsid w:val="00F12597"/>
    <w:rsid w:val="00F12D40"/>
    <w:rsid w:val="00F12E2B"/>
    <w:rsid w:val="00F12EB9"/>
    <w:rsid w:val="00F130F3"/>
    <w:rsid w:val="00F135C1"/>
    <w:rsid w:val="00F13611"/>
    <w:rsid w:val="00F13AD2"/>
    <w:rsid w:val="00F14184"/>
    <w:rsid w:val="00F14654"/>
    <w:rsid w:val="00F1484B"/>
    <w:rsid w:val="00F14A79"/>
    <w:rsid w:val="00F14AF4"/>
    <w:rsid w:val="00F14D57"/>
    <w:rsid w:val="00F150A5"/>
    <w:rsid w:val="00F156A9"/>
    <w:rsid w:val="00F1606D"/>
    <w:rsid w:val="00F16278"/>
    <w:rsid w:val="00F16E46"/>
    <w:rsid w:val="00F16E86"/>
    <w:rsid w:val="00F17010"/>
    <w:rsid w:val="00F17097"/>
    <w:rsid w:val="00F17115"/>
    <w:rsid w:val="00F1741D"/>
    <w:rsid w:val="00F17936"/>
    <w:rsid w:val="00F17B3E"/>
    <w:rsid w:val="00F202E4"/>
    <w:rsid w:val="00F2086D"/>
    <w:rsid w:val="00F2098B"/>
    <w:rsid w:val="00F20D84"/>
    <w:rsid w:val="00F20E24"/>
    <w:rsid w:val="00F2168B"/>
    <w:rsid w:val="00F21888"/>
    <w:rsid w:val="00F21A7F"/>
    <w:rsid w:val="00F21F82"/>
    <w:rsid w:val="00F22357"/>
    <w:rsid w:val="00F22B7A"/>
    <w:rsid w:val="00F22C9B"/>
    <w:rsid w:val="00F22EA2"/>
    <w:rsid w:val="00F230B0"/>
    <w:rsid w:val="00F23BD0"/>
    <w:rsid w:val="00F23C4C"/>
    <w:rsid w:val="00F240CA"/>
    <w:rsid w:val="00F24CD5"/>
    <w:rsid w:val="00F25066"/>
    <w:rsid w:val="00F2513F"/>
    <w:rsid w:val="00F26596"/>
    <w:rsid w:val="00F267DA"/>
    <w:rsid w:val="00F27597"/>
    <w:rsid w:val="00F2778A"/>
    <w:rsid w:val="00F30521"/>
    <w:rsid w:val="00F30733"/>
    <w:rsid w:val="00F31422"/>
    <w:rsid w:val="00F31A68"/>
    <w:rsid w:val="00F31F69"/>
    <w:rsid w:val="00F3232A"/>
    <w:rsid w:val="00F327EA"/>
    <w:rsid w:val="00F32BD7"/>
    <w:rsid w:val="00F32C9B"/>
    <w:rsid w:val="00F32C9E"/>
    <w:rsid w:val="00F32D1B"/>
    <w:rsid w:val="00F32F21"/>
    <w:rsid w:val="00F3363D"/>
    <w:rsid w:val="00F33A89"/>
    <w:rsid w:val="00F33F45"/>
    <w:rsid w:val="00F34537"/>
    <w:rsid w:val="00F345D6"/>
    <w:rsid w:val="00F34860"/>
    <w:rsid w:val="00F348A0"/>
    <w:rsid w:val="00F34AEC"/>
    <w:rsid w:val="00F34F7B"/>
    <w:rsid w:val="00F353C1"/>
    <w:rsid w:val="00F359A1"/>
    <w:rsid w:val="00F35B82"/>
    <w:rsid w:val="00F35CF2"/>
    <w:rsid w:val="00F363FA"/>
    <w:rsid w:val="00F36D3B"/>
    <w:rsid w:val="00F370B9"/>
    <w:rsid w:val="00F37297"/>
    <w:rsid w:val="00F37437"/>
    <w:rsid w:val="00F376B9"/>
    <w:rsid w:val="00F37A3A"/>
    <w:rsid w:val="00F37A58"/>
    <w:rsid w:val="00F37B06"/>
    <w:rsid w:val="00F37CAF"/>
    <w:rsid w:val="00F401FC"/>
    <w:rsid w:val="00F40C0E"/>
    <w:rsid w:val="00F40C49"/>
    <w:rsid w:val="00F41521"/>
    <w:rsid w:val="00F416AD"/>
    <w:rsid w:val="00F41B9B"/>
    <w:rsid w:val="00F420DB"/>
    <w:rsid w:val="00F4265F"/>
    <w:rsid w:val="00F4268E"/>
    <w:rsid w:val="00F42B35"/>
    <w:rsid w:val="00F43370"/>
    <w:rsid w:val="00F43459"/>
    <w:rsid w:val="00F4394D"/>
    <w:rsid w:val="00F440A3"/>
    <w:rsid w:val="00F441A6"/>
    <w:rsid w:val="00F441F1"/>
    <w:rsid w:val="00F44328"/>
    <w:rsid w:val="00F445A1"/>
    <w:rsid w:val="00F446D8"/>
    <w:rsid w:val="00F448BA"/>
    <w:rsid w:val="00F449CB"/>
    <w:rsid w:val="00F44B03"/>
    <w:rsid w:val="00F44B7C"/>
    <w:rsid w:val="00F44EF3"/>
    <w:rsid w:val="00F452ED"/>
    <w:rsid w:val="00F453E6"/>
    <w:rsid w:val="00F45489"/>
    <w:rsid w:val="00F45588"/>
    <w:rsid w:val="00F46509"/>
    <w:rsid w:val="00F476F3"/>
    <w:rsid w:val="00F47AFB"/>
    <w:rsid w:val="00F47BB1"/>
    <w:rsid w:val="00F47CD7"/>
    <w:rsid w:val="00F47D75"/>
    <w:rsid w:val="00F47F3D"/>
    <w:rsid w:val="00F50145"/>
    <w:rsid w:val="00F50172"/>
    <w:rsid w:val="00F501B0"/>
    <w:rsid w:val="00F50288"/>
    <w:rsid w:val="00F50C50"/>
    <w:rsid w:val="00F51650"/>
    <w:rsid w:val="00F5165B"/>
    <w:rsid w:val="00F516D9"/>
    <w:rsid w:val="00F51B6A"/>
    <w:rsid w:val="00F51B80"/>
    <w:rsid w:val="00F520A6"/>
    <w:rsid w:val="00F522CA"/>
    <w:rsid w:val="00F52C74"/>
    <w:rsid w:val="00F52DF7"/>
    <w:rsid w:val="00F532EF"/>
    <w:rsid w:val="00F532FD"/>
    <w:rsid w:val="00F53759"/>
    <w:rsid w:val="00F53BA5"/>
    <w:rsid w:val="00F53F2A"/>
    <w:rsid w:val="00F54296"/>
    <w:rsid w:val="00F54297"/>
    <w:rsid w:val="00F54D45"/>
    <w:rsid w:val="00F54E06"/>
    <w:rsid w:val="00F55432"/>
    <w:rsid w:val="00F55456"/>
    <w:rsid w:val="00F55F42"/>
    <w:rsid w:val="00F56158"/>
    <w:rsid w:val="00F5643C"/>
    <w:rsid w:val="00F5651F"/>
    <w:rsid w:val="00F56597"/>
    <w:rsid w:val="00F566B1"/>
    <w:rsid w:val="00F57074"/>
    <w:rsid w:val="00F57E3A"/>
    <w:rsid w:val="00F60548"/>
    <w:rsid w:val="00F6065E"/>
    <w:rsid w:val="00F60A99"/>
    <w:rsid w:val="00F60C8C"/>
    <w:rsid w:val="00F60F4F"/>
    <w:rsid w:val="00F60FBC"/>
    <w:rsid w:val="00F61A2C"/>
    <w:rsid w:val="00F6231C"/>
    <w:rsid w:val="00F6235D"/>
    <w:rsid w:val="00F62E0F"/>
    <w:rsid w:val="00F62E7C"/>
    <w:rsid w:val="00F630A8"/>
    <w:rsid w:val="00F63169"/>
    <w:rsid w:val="00F63BF8"/>
    <w:rsid w:val="00F63EAD"/>
    <w:rsid w:val="00F640D8"/>
    <w:rsid w:val="00F643F6"/>
    <w:rsid w:val="00F64646"/>
    <w:rsid w:val="00F647B8"/>
    <w:rsid w:val="00F64A4D"/>
    <w:rsid w:val="00F64CC2"/>
    <w:rsid w:val="00F64E85"/>
    <w:rsid w:val="00F64F1C"/>
    <w:rsid w:val="00F665F3"/>
    <w:rsid w:val="00F668EB"/>
    <w:rsid w:val="00F66936"/>
    <w:rsid w:val="00F66BDA"/>
    <w:rsid w:val="00F67974"/>
    <w:rsid w:val="00F67C29"/>
    <w:rsid w:val="00F7016A"/>
    <w:rsid w:val="00F70361"/>
    <w:rsid w:val="00F706B6"/>
    <w:rsid w:val="00F70BAD"/>
    <w:rsid w:val="00F70D6A"/>
    <w:rsid w:val="00F714AC"/>
    <w:rsid w:val="00F71731"/>
    <w:rsid w:val="00F71BE7"/>
    <w:rsid w:val="00F71E3F"/>
    <w:rsid w:val="00F7252A"/>
    <w:rsid w:val="00F72C45"/>
    <w:rsid w:val="00F72EF5"/>
    <w:rsid w:val="00F73166"/>
    <w:rsid w:val="00F734D9"/>
    <w:rsid w:val="00F73B4E"/>
    <w:rsid w:val="00F73D46"/>
    <w:rsid w:val="00F73E94"/>
    <w:rsid w:val="00F73F67"/>
    <w:rsid w:val="00F74224"/>
    <w:rsid w:val="00F747ED"/>
    <w:rsid w:val="00F74EA4"/>
    <w:rsid w:val="00F750A1"/>
    <w:rsid w:val="00F757FC"/>
    <w:rsid w:val="00F75957"/>
    <w:rsid w:val="00F75A32"/>
    <w:rsid w:val="00F75F1A"/>
    <w:rsid w:val="00F76357"/>
    <w:rsid w:val="00F769E8"/>
    <w:rsid w:val="00F76D41"/>
    <w:rsid w:val="00F770A5"/>
    <w:rsid w:val="00F77357"/>
    <w:rsid w:val="00F775FE"/>
    <w:rsid w:val="00F778FF"/>
    <w:rsid w:val="00F77C6F"/>
    <w:rsid w:val="00F77D56"/>
    <w:rsid w:val="00F77E20"/>
    <w:rsid w:val="00F77FAA"/>
    <w:rsid w:val="00F80241"/>
    <w:rsid w:val="00F802F9"/>
    <w:rsid w:val="00F8074B"/>
    <w:rsid w:val="00F80916"/>
    <w:rsid w:val="00F80C8B"/>
    <w:rsid w:val="00F80D90"/>
    <w:rsid w:val="00F80F81"/>
    <w:rsid w:val="00F81266"/>
    <w:rsid w:val="00F812FB"/>
    <w:rsid w:val="00F815E5"/>
    <w:rsid w:val="00F81C63"/>
    <w:rsid w:val="00F81E85"/>
    <w:rsid w:val="00F81FB1"/>
    <w:rsid w:val="00F82535"/>
    <w:rsid w:val="00F82618"/>
    <w:rsid w:val="00F826B3"/>
    <w:rsid w:val="00F827DD"/>
    <w:rsid w:val="00F83534"/>
    <w:rsid w:val="00F838A6"/>
    <w:rsid w:val="00F83AB8"/>
    <w:rsid w:val="00F840D9"/>
    <w:rsid w:val="00F84137"/>
    <w:rsid w:val="00F8459F"/>
    <w:rsid w:val="00F84F7C"/>
    <w:rsid w:val="00F8501E"/>
    <w:rsid w:val="00F85098"/>
    <w:rsid w:val="00F850F0"/>
    <w:rsid w:val="00F85655"/>
    <w:rsid w:val="00F85CBA"/>
    <w:rsid w:val="00F86018"/>
    <w:rsid w:val="00F8626B"/>
    <w:rsid w:val="00F86C4E"/>
    <w:rsid w:val="00F9001E"/>
    <w:rsid w:val="00F9064F"/>
    <w:rsid w:val="00F908DD"/>
    <w:rsid w:val="00F90C40"/>
    <w:rsid w:val="00F90C92"/>
    <w:rsid w:val="00F90E81"/>
    <w:rsid w:val="00F9109B"/>
    <w:rsid w:val="00F911D3"/>
    <w:rsid w:val="00F9147E"/>
    <w:rsid w:val="00F91566"/>
    <w:rsid w:val="00F91692"/>
    <w:rsid w:val="00F91A81"/>
    <w:rsid w:val="00F91C13"/>
    <w:rsid w:val="00F91CD0"/>
    <w:rsid w:val="00F9285B"/>
    <w:rsid w:val="00F92922"/>
    <w:rsid w:val="00F92EA3"/>
    <w:rsid w:val="00F93303"/>
    <w:rsid w:val="00F934B3"/>
    <w:rsid w:val="00F93A38"/>
    <w:rsid w:val="00F93A7B"/>
    <w:rsid w:val="00F93AB1"/>
    <w:rsid w:val="00F93B32"/>
    <w:rsid w:val="00F93CAB"/>
    <w:rsid w:val="00F93EA7"/>
    <w:rsid w:val="00F94017"/>
    <w:rsid w:val="00F942C6"/>
    <w:rsid w:val="00F94914"/>
    <w:rsid w:val="00F94CCB"/>
    <w:rsid w:val="00F94E02"/>
    <w:rsid w:val="00F9505F"/>
    <w:rsid w:val="00F9521F"/>
    <w:rsid w:val="00F95597"/>
    <w:rsid w:val="00F9568F"/>
    <w:rsid w:val="00F95C61"/>
    <w:rsid w:val="00F96963"/>
    <w:rsid w:val="00F97FEB"/>
    <w:rsid w:val="00FA0025"/>
    <w:rsid w:val="00FA066A"/>
    <w:rsid w:val="00FA07DB"/>
    <w:rsid w:val="00FA0A17"/>
    <w:rsid w:val="00FA0FA1"/>
    <w:rsid w:val="00FA10DC"/>
    <w:rsid w:val="00FA1723"/>
    <w:rsid w:val="00FA19E8"/>
    <w:rsid w:val="00FA1C85"/>
    <w:rsid w:val="00FA221D"/>
    <w:rsid w:val="00FA2AD2"/>
    <w:rsid w:val="00FA3744"/>
    <w:rsid w:val="00FA4260"/>
    <w:rsid w:val="00FA4C9F"/>
    <w:rsid w:val="00FA4CEE"/>
    <w:rsid w:val="00FA4DBB"/>
    <w:rsid w:val="00FA4EB2"/>
    <w:rsid w:val="00FA57E1"/>
    <w:rsid w:val="00FA5D2B"/>
    <w:rsid w:val="00FA5FDC"/>
    <w:rsid w:val="00FA60A1"/>
    <w:rsid w:val="00FA6110"/>
    <w:rsid w:val="00FA6644"/>
    <w:rsid w:val="00FA6DD4"/>
    <w:rsid w:val="00FB0012"/>
    <w:rsid w:val="00FB0047"/>
    <w:rsid w:val="00FB0972"/>
    <w:rsid w:val="00FB09B0"/>
    <w:rsid w:val="00FB0B71"/>
    <w:rsid w:val="00FB12D2"/>
    <w:rsid w:val="00FB1349"/>
    <w:rsid w:val="00FB1579"/>
    <w:rsid w:val="00FB1CEF"/>
    <w:rsid w:val="00FB21E8"/>
    <w:rsid w:val="00FB2270"/>
    <w:rsid w:val="00FB25DB"/>
    <w:rsid w:val="00FB2B6B"/>
    <w:rsid w:val="00FB2EF5"/>
    <w:rsid w:val="00FB3587"/>
    <w:rsid w:val="00FB385C"/>
    <w:rsid w:val="00FB4183"/>
    <w:rsid w:val="00FB43CE"/>
    <w:rsid w:val="00FB4736"/>
    <w:rsid w:val="00FB493B"/>
    <w:rsid w:val="00FB4943"/>
    <w:rsid w:val="00FB4AAA"/>
    <w:rsid w:val="00FB4F6B"/>
    <w:rsid w:val="00FB52DD"/>
    <w:rsid w:val="00FB5667"/>
    <w:rsid w:val="00FB59D1"/>
    <w:rsid w:val="00FB59F6"/>
    <w:rsid w:val="00FB6249"/>
    <w:rsid w:val="00FB6510"/>
    <w:rsid w:val="00FB65ED"/>
    <w:rsid w:val="00FB6A78"/>
    <w:rsid w:val="00FB6DB3"/>
    <w:rsid w:val="00FB6F6D"/>
    <w:rsid w:val="00FB711F"/>
    <w:rsid w:val="00FB75BF"/>
    <w:rsid w:val="00FB7602"/>
    <w:rsid w:val="00FB777A"/>
    <w:rsid w:val="00FB79C6"/>
    <w:rsid w:val="00FC026B"/>
    <w:rsid w:val="00FC039D"/>
    <w:rsid w:val="00FC0B9B"/>
    <w:rsid w:val="00FC0F57"/>
    <w:rsid w:val="00FC13BF"/>
    <w:rsid w:val="00FC16BB"/>
    <w:rsid w:val="00FC1881"/>
    <w:rsid w:val="00FC18AE"/>
    <w:rsid w:val="00FC19B5"/>
    <w:rsid w:val="00FC1EF4"/>
    <w:rsid w:val="00FC20A2"/>
    <w:rsid w:val="00FC23AC"/>
    <w:rsid w:val="00FC24B6"/>
    <w:rsid w:val="00FC25C5"/>
    <w:rsid w:val="00FC2B27"/>
    <w:rsid w:val="00FC2CC1"/>
    <w:rsid w:val="00FC2DE7"/>
    <w:rsid w:val="00FC2DEE"/>
    <w:rsid w:val="00FC2E7B"/>
    <w:rsid w:val="00FC32B3"/>
    <w:rsid w:val="00FC33F0"/>
    <w:rsid w:val="00FC35DB"/>
    <w:rsid w:val="00FC3645"/>
    <w:rsid w:val="00FC3837"/>
    <w:rsid w:val="00FC39F7"/>
    <w:rsid w:val="00FC3CC5"/>
    <w:rsid w:val="00FC3D26"/>
    <w:rsid w:val="00FC3EDF"/>
    <w:rsid w:val="00FC4047"/>
    <w:rsid w:val="00FC4B2F"/>
    <w:rsid w:val="00FC4E35"/>
    <w:rsid w:val="00FC6170"/>
    <w:rsid w:val="00FC6A20"/>
    <w:rsid w:val="00FC7048"/>
    <w:rsid w:val="00FC7A12"/>
    <w:rsid w:val="00FC7BCA"/>
    <w:rsid w:val="00FC7DE3"/>
    <w:rsid w:val="00FD071D"/>
    <w:rsid w:val="00FD1A8D"/>
    <w:rsid w:val="00FD1B66"/>
    <w:rsid w:val="00FD1E66"/>
    <w:rsid w:val="00FD1EFB"/>
    <w:rsid w:val="00FD1F0D"/>
    <w:rsid w:val="00FD1F5D"/>
    <w:rsid w:val="00FD23C4"/>
    <w:rsid w:val="00FD277D"/>
    <w:rsid w:val="00FD2CA4"/>
    <w:rsid w:val="00FD2DDF"/>
    <w:rsid w:val="00FD2E82"/>
    <w:rsid w:val="00FD30A7"/>
    <w:rsid w:val="00FD32B7"/>
    <w:rsid w:val="00FD354E"/>
    <w:rsid w:val="00FD3621"/>
    <w:rsid w:val="00FD3F05"/>
    <w:rsid w:val="00FD3F6D"/>
    <w:rsid w:val="00FD52BE"/>
    <w:rsid w:val="00FD53D8"/>
    <w:rsid w:val="00FD53F6"/>
    <w:rsid w:val="00FD59EA"/>
    <w:rsid w:val="00FD5AA4"/>
    <w:rsid w:val="00FD60CC"/>
    <w:rsid w:val="00FD681B"/>
    <w:rsid w:val="00FD6B24"/>
    <w:rsid w:val="00FD7047"/>
    <w:rsid w:val="00FD7411"/>
    <w:rsid w:val="00FD7429"/>
    <w:rsid w:val="00FD74EA"/>
    <w:rsid w:val="00FD751B"/>
    <w:rsid w:val="00FD7560"/>
    <w:rsid w:val="00FD7679"/>
    <w:rsid w:val="00FD7E27"/>
    <w:rsid w:val="00FE1038"/>
    <w:rsid w:val="00FE1077"/>
    <w:rsid w:val="00FE174B"/>
    <w:rsid w:val="00FE23A6"/>
    <w:rsid w:val="00FE248B"/>
    <w:rsid w:val="00FE24F9"/>
    <w:rsid w:val="00FE27C8"/>
    <w:rsid w:val="00FE2A17"/>
    <w:rsid w:val="00FE2AF4"/>
    <w:rsid w:val="00FE2CA4"/>
    <w:rsid w:val="00FE3AFB"/>
    <w:rsid w:val="00FE3BB1"/>
    <w:rsid w:val="00FE3BD5"/>
    <w:rsid w:val="00FE3E4D"/>
    <w:rsid w:val="00FE47F8"/>
    <w:rsid w:val="00FE51A5"/>
    <w:rsid w:val="00FE570D"/>
    <w:rsid w:val="00FE5B8A"/>
    <w:rsid w:val="00FE5BF5"/>
    <w:rsid w:val="00FE64B3"/>
    <w:rsid w:val="00FE65B5"/>
    <w:rsid w:val="00FE77EC"/>
    <w:rsid w:val="00FE7B8D"/>
    <w:rsid w:val="00FE7E14"/>
    <w:rsid w:val="00FF021D"/>
    <w:rsid w:val="00FF0595"/>
    <w:rsid w:val="00FF13BF"/>
    <w:rsid w:val="00FF155A"/>
    <w:rsid w:val="00FF1A87"/>
    <w:rsid w:val="00FF1E2F"/>
    <w:rsid w:val="00FF1E6A"/>
    <w:rsid w:val="00FF238C"/>
    <w:rsid w:val="00FF2622"/>
    <w:rsid w:val="00FF2842"/>
    <w:rsid w:val="00FF2996"/>
    <w:rsid w:val="00FF2AF0"/>
    <w:rsid w:val="00FF2CAB"/>
    <w:rsid w:val="00FF3305"/>
    <w:rsid w:val="00FF38C3"/>
    <w:rsid w:val="00FF449D"/>
    <w:rsid w:val="00FF4556"/>
    <w:rsid w:val="00FF45C6"/>
    <w:rsid w:val="00FF4602"/>
    <w:rsid w:val="00FF493A"/>
    <w:rsid w:val="00FF4D7E"/>
    <w:rsid w:val="00FF55E0"/>
    <w:rsid w:val="00FF5BC3"/>
    <w:rsid w:val="00FF5C63"/>
    <w:rsid w:val="00FF60BD"/>
    <w:rsid w:val="00FF696D"/>
    <w:rsid w:val="00FF7248"/>
    <w:rsid w:val="00FF7348"/>
    <w:rsid w:val="00FF75A6"/>
    <w:rsid w:val="00FF764B"/>
    <w:rsid w:val="00FF7B37"/>
    <w:rsid w:val="00FF7BAB"/>
    <w:rsid w:val="00FF7B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456"/>
    <w:pPr>
      <w:suppressAutoHyphens/>
      <w:spacing w:after="0" w:line="240" w:lineRule="auto"/>
    </w:pPr>
    <w:rPr>
      <w:rFonts w:ascii="Times New Roman" w:eastAsia="Times New Roman" w:hAnsi="Times New Roman" w:cs="Times New Roman"/>
      <w:i w:val="0"/>
      <w:sz w:val="20"/>
      <w:szCs w:val="20"/>
      <w:lang w:eastAsia="ar-SA"/>
    </w:rPr>
  </w:style>
  <w:style w:type="paragraph" w:styleId="2">
    <w:name w:val="heading 2"/>
    <w:basedOn w:val="a"/>
    <w:next w:val="a"/>
    <w:link w:val="20"/>
    <w:qFormat/>
    <w:rsid w:val="00B24456"/>
    <w:pPr>
      <w:keepNext/>
      <w:numPr>
        <w:ilvl w:val="1"/>
        <w:numId w:val="1"/>
      </w:numPr>
      <w:jc w:val="center"/>
      <w:outlineLvl w:val="1"/>
    </w:pPr>
    <w:rPr>
      <w:b/>
      <w:sz w:val="24"/>
    </w:rPr>
  </w:style>
  <w:style w:type="paragraph" w:styleId="5">
    <w:name w:val="heading 5"/>
    <w:basedOn w:val="a"/>
    <w:next w:val="a"/>
    <w:link w:val="50"/>
    <w:qFormat/>
    <w:rsid w:val="00B24456"/>
    <w:pPr>
      <w:keepNext/>
      <w:numPr>
        <w:ilvl w:val="4"/>
        <w:numId w:val="1"/>
      </w:numPr>
      <w:jc w:val="center"/>
      <w:outlineLvl w:val="4"/>
    </w:pPr>
    <w:rPr>
      <w:sz w:val="32"/>
    </w:rPr>
  </w:style>
  <w:style w:type="paragraph" w:styleId="6">
    <w:name w:val="heading 6"/>
    <w:basedOn w:val="a"/>
    <w:next w:val="a"/>
    <w:link w:val="60"/>
    <w:qFormat/>
    <w:rsid w:val="00B24456"/>
    <w:pPr>
      <w:keepNext/>
      <w:numPr>
        <w:ilvl w:val="5"/>
        <w:numId w:val="1"/>
      </w:numPr>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4456"/>
    <w:rPr>
      <w:rFonts w:ascii="Times New Roman" w:eastAsia="Times New Roman" w:hAnsi="Times New Roman" w:cs="Times New Roman"/>
      <w:b/>
      <w:i w:val="0"/>
      <w:sz w:val="24"/>
      <w:szCs w:val="20"/>
      <w:lang w:eastAsia="ar-SA"/>
    </w:rPr>
  </w:style>
  <w:style w:type="character" w:customStyle="1" w:styleId="50">
    <w:name w:val="Заголовок 5 Знак"/>
    <w:basedOn w:val="a0"/>
    <w:link w:val="5"/>
    <w:rsid w:val="00B24456"/>
    <w:rPr>
      <w:rFonts w:ascii="Times New Roman" w:eastAsia="Times New Roman" w:hAnsi="Times New Roman" w:cs="Times New Roman"/>
      <w:i w:val="0"/>
      <w:sz w:val="32"/>
      <w:szCs w:val="20"/>
      <w:lang w:eastAsia="ar-SA"/>
    </w:rPr>
  </w:style>
  <w:style w:type="character" w:customStyle="1" w:styleId="60">
    <w:name w:val="Заголовок 6 Знак"/>
    <w:basedOn w:val="a0"/>
    <w:link w:val="6"/>
    <w:rsid w:val="00B24456"/>
    <w:rPr>
      <w:rFonts w:ascii="Times New Roman" w:eastAsia="Times New Roman" w:hAnsi="Times New Roman" w:cs="Times New Roman"/>
      <w:i w:val="0"/>
      <w:sz w:val="40"/>
      <w:szCs w:val="20"/>
      <w:lang w:eastAsia="ar-SA"/>
    </w:rPr>
  </w:style>
  <w:style w:type="paragraph" w:styleId="a3">
    <w:name w:val="Body Text"/>
    <w:basedOn w:val="a"/>
    <w:link w:val="a4"/>
    <w:semiHidden/>
    <w:rsid w:val="00B24456"/>
    <w:pPr>
      <w:jc w:val="both"/>
    </w:pPr>
    <w:rPr>
      <w:sz w:val="24"/>
    </w:rPr>
  </w:style>
  <w:style w:type="character" w:customStyle="1" w:styleId="a4">
    <w:name w:val="Основной текст Знак"/>
    <w:basedOn w:val="a0"/>
    <w:link w:val="a3"/>
    <w:semiHidden/>
    <w:rsid w:val="00B24456"/>
    <w:rPr>
      <w:rFonts w:ascii="Times New Roman" w:eastAsia="Times New Roman" w:hAnsi="Times New Roman" w:cs="Times New Roman"/>
      <w:i w:val="0"/>
      <w:sz w:val="24"/>
      <w:szCs w:val="20"/>
      <w:lang w:eastAsia="ar-SA"/>
    </w:rPr>
  </w:style>
  <w:style w:type="paragraph" w:styleId="a5">
    <w:name w:val="Balloon Text"/>
    <w:basedOn w:val="a"/>
    <w:link w:val="a6"/>
    <w:uiPriority w:val="99"/>
    <w:semiHidden/>
    <w:unhideWhenUsed/>
    <w:rsid w:val="00B24456"/>
    <w:rPr>
      <w:rFonts w:ascii="Tahoma" w:hAnsi="Tahoma" w:cs="Tahoma"/>
      <w:sz w:val="16"/>
      <w:szCs w:val="16"/>
    </w:rPr>
  </w:style>
  <w:style w:type="character" w:customStyle="1" w:styleId="a6">
    <w:name w:val="Текст выноски Знак"/>
    <w:basedOn w:val="a0"/>
    <w:link w:val="a5"/>
    <w:uiPriority w:val="99"/>
    <w:semiHidden/>
    <w:rsid w:val="00B24456"/>
    <w:rPr>
      <w:rFonts w:ascii="Tahoma" w:eastAsia="Times New Roman" w:hAnsi="Tahoma" w:cs="Tahoma"/>
      <w:i w:val="0"/>
      <w:sz w:val="16"/>
      <w:szCs w:val="16"/>
      <w:lang w:eastAsia="ar-SA"/>
    </w:rPr>
  </w:style>
  <w:style w:type="paragraph" w:styleId="a7">
    <w:name w:val="List Paragraph"/>
    <w:basedOn w:val="a"/>
    <w:uiPriority w:val="34"/>
    <w:qFormat/>
    <w:rsid w:val="008C78A4"/>
    <w:pPr>
      <w:ind w:left="720"/>
      <w:contextualSpacing/>
    </w:pPr>
  </w:style>
  <w:style w:type="table" w:styleId="a8">
    <w:name w:val="Table Grid"/>
    <w:basedOn w:val="a1"/>
    <w:uiPriority w:val="59"/>
    <w:rsid w:val="00F10694"/>
    <w:pPr>
      <w:spacing w:after="0" w:line="240" w:lineRule="auto"/>
    </w:pPr>
    <w:rPr>
      <w:rFonts w:ascii="Times New Roman" w:eastAsia="Times New Roman" w:hAnsi="Times New Roman" w:cs="Times New Roman"/>
      <w:i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10694"/>
    <w:pPr>
      <w:suppressAutoHyphens/>
      <w:autoSpaceDN w:val="0"/>
      <w:spacing w:after="0" w:line="240" w:lineRule="auto"/>
      <w:textAlignment w:val="baseline"/>
    </w:pPr>
    <w:rPr>
      <w:rFonts w:ascii="Times New Roman" w:eastAsia="Times New Roman" w:hAnsi="Times New Roman" w:cs="Times New Roman"/>
      <w:i w:val="0"/>
      <w:kern w:val="3"/>
      <w:sz w:val="24"/>
      <w:szCs w:val="24"/>
      <w:lang w:eastAsia="ru-RU"/>
    </w:rPr>
  </w:style>
  <w:style w:type="paragraph" w:customStyle="1" w:styleId="Heading1">
    <w:name w:val="Heading 1"/>
    <w:basedOn w:val="Standard"/>
    <w:next w:val="Standard"/>
    <w:rsid w:val="00F10694"/>
    <w:pPr>
      <w:keepNext/>
      <w:spacing w:before="240" w:after="60"/>
      <w:outlineLvl w:val="0"/>
    </w:pPr>
    <w:rPr>
      <w:rFonts w:ascii="Arial" w:hAnsi="Arial" w:cs="Arial"/>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2997</Words>
  <Characters>17089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Надежда Михайловна</dc:creator>
  <cp:keywords/>
  <dc:description/>
  <cp:lastModifiedBy>Иванова Надежда Михайловна</cp:lastModifiedBy>
  <cp:revision>11</cp:revision>
  <cp:lastPrinted>2012-11-13T09:44:00Z</cp:lastPrinted>
  <dcterms:created xsi:type="dcterms:W3CDTF">2012-10-31T06:46:00Z</dcterms:created>
  <dcterms:modified xsi:type="dcterms:W3CDTF">2012-11-19T11:41:00Z</dcterms:modified>
</cp:coreProperties>
</file>